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B7" w:rsidRPr="008170B7" w:rsidRDefault="008170B7" w:rsidP="003E661E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</w:t>
      </w:r>
    </w:p>
    <w:p w:rsidR="008170B7" w:rsidRPr="008170B7" w:rsidRDefault="008170B7" w:rsidP="001541BF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:rsidR="00E3068E" w:rsidRDefault="0006769D" w:rsidP="00817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</w:t>
      </w:r>
      <w:r w:rsidR="00945C9C" w:rsidRPr="00945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овместная с правоохранительными органами проверка использования средств, выделенных из областного бюджета на строительство здания крытой ледовой арены учебно-тренировочного комплекса на территории стадиона «Север» в городе Северодвинске Архангельской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45C9C" w:rsidRPr="003E661E" w:rsidRDefault="00945C9C" w:rsidP="008170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62AC5" w:rsidRPr="003E661E" w:rsidRDefault="003E661E" w:rsidP="003E6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1.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EB14E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соответствии со статьями 157, 265-268.1 Бюджетного кодекса Российской Федерации, Федеральным законом от 07.02.2011 № 6-ФЗ 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145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федеральных территорий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муниципальных образований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областным законом от 30.05.2011 № 288-22-ОЗ «О контрольно-счетной палате Архангельской области», </w:t>
      </w:r>
      <w:r w:rsidR="00945C9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обращение правоохранительных органов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</w:t>
      </w:r>
      <w:r w:rsidR="004050C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п.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945C9C">
        <w:rPr>
          <w:rFonts w:ascii="Times New Roman" w:hAnsi="Times New Roman" w:cs="Times New Roman"/>
          <w:bCs/>
          <w:sz w:val="28"/>
          <w:szCs w:val="28"/>
          <w:lang w:bidi="ru-RU"/>
        </w:rPr>
        <w:t>2.2.4.1</w:t>
      </w:r>
      <w:r w:rsidR="005912FB" w:rsidRPr="005912F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F3190" w:rsidRPr="000F5CFB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1456DE" w:rsidRPr="001456DE">
        <w:rPr>
          <w:rFonts w:ascii="Times New Roman" w:hAnsi="Times New Roman" w:cs="Times New Roman"/>
          <w:bCs/>
          <w:sz w:val="28"/>
          <w:szCs w:val="28"/>
        </w:rPr>
        <w:t>работы контрольно-счетной палаты на  2025 год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5912FB" w:rsidRDefault="003E661E" w:rsidP="005912F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Объект контрольного мероприятия: </w:t>
      </w:r>
      <w:r w:rsidR="00945C9C" w:rsidRPr="00945C9C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администрация муниципального образования «Город Северодвинск»</w:t>
      </w:r>
      <w:r w:rsidR="005912FB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.</w:t>
      </w:r>
    </w:p>
    <w:p w:rsidR="00945C9C" w:rsidRPr="00945C9C" w:rsidRDefault="003E661E" w:rsidP="00945C9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проведения контрольного мероприятия: </w:t>
      </w:r>
      <w:r w:rsidR="00945C9C" w:rsidRPr="00945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30 апреля 2025 г. по 28 октября 2025 г.</w:t>
      </w:r>
    </w:p>
    <w:p w:rsidR="00062AC5" w:rsidRPr="00062AC5" w:rsidRDefault="003E661E" w:rsidP="001456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Провер</w:t>
      </w:r>
      <w:r>
        <w:rPr>
          <w:rFonts w:ascii="Times New Roman" w:eastAsia="Calibri" w:hAnsi="Times New Roman" w:cs="Times New Roman"/>
          <w:bCs/>
          <w:sz w:val="28"/>
          <w:szCs w:val="28"/>
        </w:rPr>
        <w:t>яем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ый </w:t>
      </w:r>
      <w:r w:rsidR="00062AC5" w:rsidRPr="00945C9C">
        <w:rPr>
          <w:rFonts w:ascii="Times New Roman" w:eastAsia="Calibri" w:hAnsi="Times New Roman" w:cs="Times New Roman"/>
          <w:bCs/>
          <w:sz w:val="28"/>
          <w:szCs w:val="28"/>
        </w:rPr>
        <w:t>период:</w:t>
      </w:r>
      <w:r w:rsidR="00062AC5" w:rsidRPr="00062A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3068E" w:rsidRPr="00E3068E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</w:t>
      </w:r>
      <w:r w:rsidR="00945C9C">
        <w:rPr>
          <w:rFonts w:ascii="Times New Roman" w:eastAsia="Calibri" w:hAnsi="Times New Roman" w:cs="Times New Roman"/>
          <w:bCs/>
          <w:sz w:val="28"/>
          <w:szCs w:val="28"/>
        </w:rPr>
        <w:t>строительства</w:t>
      </w:r>
      <w:r w:rsidR="001456DE" w:rsidRPr="001456D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3068E" w:rsidRPr="00E3068E">
        <w:rPr>
          <w:rFonts w:ascii="Times New Roman" w:eastAsia="Calibri" w:hAnsi="Times New Roman" w:cs="Times New Roman"/>
          <w:bCs/>
          <w:sz w:val="28"/>
          <w:szCs w:val="28"/>
        </w:rPr>
        <w:t>объекта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0040A" w:rsidRDefault="003E661E" w:rsidP="00E3068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5. </w:t>
      </w:r>
      <w:r w:rsidR="00062AC5" w:rsidRPr="00062AC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Объем проверенного финансирования составил </w:t>
      </w:r>
      <w:r w:rsidR="00945C9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547,5</w:t>
      </w:r>
      <w:r w:rsidR="005912FB" w:rsidRPr="005912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 </w:t>
      </w:r>
      <w:r w:rsidR="00062AC5" w:rsidRPr="00062AC5">
        <w:rPr>
          <w:rFonts w:ascii="Times New Roman" w:hAnsi="Times New Roman" w:cs="Times New Roman"/>
          <w:sz w:val="28"/>
          <w:szCs w:val="28"/>
        </w:rPr>
        <w:t>млн.</w:t>
      </w:r>
      <w:r w:rsidR="00E046E6">
        <w:rPr>
          <w:rFonts w:ascii="Times New Roman" w:hAnsi="Times New Roman" w:cs="Times New Roman"/>
          <w:sz w:val="28"/>
          <w:szCs w:val="28"/>
        </w:rPr>
        <w:t xml:space="preserve"> </w:t>
      </w:r>
      <w:r w:rsidR="00062AC5" w:rsidRPr="00062AC5">
        <w:rPr>
          <w:rFonts w:ascii="Times New Roman" w:hAnsi="Times New Roman" w:cs="Times New Roman"/>
          <w:sz w:val="28"/>
          <w:szCs w:val="28"/>
        </w:rPr>
        <w:t>руб.</w:t>
      </w:r>
    </w:p>
    <w:p w:rsidR="00945C9C" w:rsidRDefault="001541BF" w:rsidP="002A72A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E046E6" w:rsidRPr="002A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</w:t>
      </w:r>
      <w:r w:rsidR="002A72AD" w:rsidRPr="002A72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</w:t>
      </w:r>
      <w:r w:rsidR="00945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рольного мероприятия установлено нецелевое использование бюджетных средств в общем размере 21,4 млн. руб.</w:t>
      </w:r>
    </w:p>
    <w:p w:rsidR="00A76992" w:rsidRDefault="00945C9C" w:rsidP="002A72A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Выявлены 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нарушения, повлекшие причинение 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Архангельской 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  <w:r w:rsidR="00C10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местному бюджету в размере 0,8</w:t>
      </w:r>
      <w:r w:rsidR="00C10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руб.</w:t>
      </w:r>
    </w:p>
    <w:p w:rsidR="0068339F" w:rsidRPr="0068339F" w:rsidRDefault="001541BF" w:rsidP="0068339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68339F" w:rsidRP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связи с неверным определением индексов фактической и прогнозной инфляции при определении начальной (максимальной) цены контракта нарушены </w:t>
      </w:r>
      <w:r w:rsid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положения</w:t>
      </w:r>
      <w:r w:rsidR="0068339F" w:rsidRP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федерального Закон № 44-ФЗ</w:t>
      </w:r>
      <w:r w:rsidR="0068339F" w:rsidRP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</w:t>
      </w:r>
      <w:r w:rsidR="0068339F" w:rsidRP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Порядка определения начальной (максимальной) цены контракта, утвержденного приказом Минстроя России от 23.12.2019 № 841/пр.</w:t>
      </w:r>
    </w:p>
    <w:p w:rsidR="005D020B" w:rsidRDefault="00C10413" w:rsidP="00E046E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r w:rsid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мероприятия 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 </w:t>
      </w:r>
      <w:r w:rsidR="002A72AD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ребований</w:t>
      </w:r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 статьи 53 </w:t>
      </w:r>
      <w:proofErr w:type="spellStart"/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6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пунктов 2, 6 Положения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проведения строительного контроля № 468 при</w:t>
      </w:r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D020B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АО «ГУКС»</w:t>
      </w:r>
      <w:r w:rsidR="00AB7F7A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20B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</w:t>
      </w:r>
      <w:r w:rsid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20B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осуществлению строительного контроля</w:t>
      </w:r>
      <w:r w:rsid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2AC5" w:rsidRPr="006F36C8" w:rsidRDefault="00E046E6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</w:t>
      </w:r>
      <w:r w:rsidR="0068339F" w:rsidRPr="0068339F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«Город Северодвинск»</w:t>
      </w:r>
      <w:r w:rsidR="00683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6C8" w:rsidRPr="006F36C8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3D06B5">
        <w:rPr>
          <w:rFonts w:ascii="Times New Roman" w:hAnsi="Times New Roman" w:cs="Times New Roman"/>
          <w:sz w:val="28"/>
          <w:szCs w:val="28"/>
        </w:rPr>
        <w:t>несено представление,</w:t>
      </w:r>
      <w:r w:rsidR="00AB7F7A">
        <w:rPr>
          <w:rFonts w:ascii="Times New Roman" w:hAnsi="Times New Roman" w:cs="Times New Roman"/>
          <w:sz w:val="28"/>
          <w:szCs w:val="28"/>
        </w:rPr>
        <w:t xml:space="preserve">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8339F" w:rsidRPr="0068339F">
        <w:rPr>
          <w:rFonts w:ascii="Times New Roman" w:hAnsi="Times New Roman" w:cs="Times New Roman"/>
          <w:sz w:val="28"/>
          <w:szCs w:val="28"/>
        </w:rPr>
        <w:t>министерства финансов Архангельской области</w:t>
      </w:r>
      <w:r w:rsidR="0068339F">
        <w:rPr>
          <w:rFonts w:ascii="Times New Roman" w:hAnsi="Times New Roman" w:cs="Times New Roman"/>
          <w:sz w:val="28"/>
          <w:szCs w:val="28"/>
        </w:rPr>
        <w:t xml:space="preserve"> направлено у</w:t>
      </w:r>
      <w:r w:rsidR="0068339F" w:rsidRPr="0068339F">
        <w:rPr>
          <w:rFonts w:ascii="Times New Roman" w:hAnsi="Times New Roman" w:cs="Times New Roman"/>
          <w:sz w:val="28"/>
          <w:szCs w:val="28"/>
        </w:rPr>
        <w:t>ведомление о применении мер бюджетного принуждения</w:t>
      </w:r>
      <w:r w:rsidR="00AB7F7A">
        <w:rPr>
          <w:rFonts w:ascii="Times New Roman" w:hAnsi="Times New Roman" w:cs="Times New Roman"/>
          <w:sz w:val="28"/>
          <w:szCs w:val="28"/>
        </w:rPr>
        <w:t>, в адрес</w:t>
      </w:r>
      <w:r w:rsidR="0068339F" w:rsidRPr="0068339F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Архангельской области</w:t>
      </w:r>
      <w:r w:rsidR="0068339F">
        <w:rPr>
          <w:rFonts w:ascii="Times New Roman" w:hAnsi="Times New Roman" w:cs="Times New Roman"/>
          <w:sz w:val="28"/>
          <w:szCs w:val="28"/>
        </w:rPr>
        <w:t xml:space="preserve"> и</w:t>
      </w:r>
      <w:r w:rsidR="00AB7F7A">
        <w:rPr>
          <w:rFonts w:ascii="Times New Roman" w:hAnsi="Times New Roman" w:cs="Times New Roman"/>
          <w:sz w:val="28"/>
          <w:szCs w:val="28"/>
        </w:rPr>
        <w:t xml:space="preserve"> Архангельского областного Собрания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3D06B5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3D06B5" w:rsidRPr="003D06B5">
        <w:rPr>
          <w:rFonts w:ascii="Times New Roman" w:hAnsi="Times New Roman" w:cs="Times New Roman"/>
          <w:sz w:val="28"/>
          <w:szCs w:val="28"/>
        </w:rPr>
        <w:t xml:space="preserve"> </w:t>
      </w:r>
      <w:r w:rsidR="00AB7F7A">
        <w:rPr>
          <w:rFonts w:ascii="Times New Roman" w:hAnsi="Times New Roman" w:cs="Times New Roman"/>
          <w:sz w:val="28"/>
          <w:szCs w:val="28"/>
        </w:rPr>
        <w:t>отчет о резул</w:t>
      </w:r>
      <w:r w:rsidR="0068339F">
        <w:rPr>
          <w:rFonts w:ascii="Times New Roman" w:hAnsi="Times New Roman" w:cs="Times New Roman"/>
          <w:sz w:val="28"/>
          <w:szCs w:val="28"/>
        </w:rPr>
        <w:t xml:space="preserve">ьтатах контрольного мероприятия. </w:t>
      </w:r>
      <w:r w:rsidR="0068339F" w:rsidRPr="0068339F">
        <w:rPr>
          <w:rFonts w:ascii="Times New Roman" w:hAnsi="Times New Roman" w:cs="Times New Roman"/>
          <w:sz w:val="28"/>
          <w:szCs w:val="28"/>
        </w:rPr>
        <w:t xml:space="preserve">Материалы контрольного мероприятия </w:t>
      </w:r>
      <w:r w:rsidR="0068339F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8339F" w:rsidRPr="0068339F">
        <w:rPr>
          <w:rFonts w:ascii="Times New Roman" w:hAnsi="Times New Roman" w:cs="Times New Roman"/>
          <w:sz w:val="28"/>
          <w:szCs w:val="28"/>
        </w:rPr>
        <w:t>в адрес прокуратуры Архангельской области и НАО</w:t>
      </w:r>
      <w:r w:rsidR="0068339F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AB7F7A">
        <w:rPr>
          <w:rFonts w:ascii="Times New Roman" w:hAnsi="Times New Roman" w:cs="Times New Roman"/>
          <w:sz w:val="28"/>
          <w:szCs w:val="28"/>
        </w:rPr>
        <w:t>направлено о</w:t>
      </w:r>
      <w:r w:rsidR="00AB7F7A" w:rsidRPr="00AB7F7A">
        <w:rPr>
          <w:rFonts w:ascii="Times New Roman" w:hAnsi="Times New Roman" w:cs="Times New Roman"/>
          <w:sz w:val="28"/>
          <w:szCs w:val="28"/>
        </w:rPr>
        <w:t>бращение в правоохранительные органы о возможных признаках состава уголовного преступления</w:t>
      </w:r>
      <w:r w:rsidR="006F36C8" w:rsidRPr="006F36C8">
        <w:rPr>
          <w:rFonts w:ascii="Times New Roman" w:hAnsi="Times New Roman" w:cs="Times New Roman"/>
          <w:sz w:val="28"/>
          <w:szCs w:val="28"/>
        </w:rPr>
        <w:t>.</w:t>
      </w:r>
    </w:p>
    <w:sectPr w:rsidR="00062AC5" w:rsidRPr="006F36C8" w:rsidSect="001541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E6CE5"/>
    <w:multiLevelType w:val="hybridMultilevel"/>
    <w:tmpl w:val="90B4BBF0"/>
    <w:lvl w:ilvl="0" w:tplc="BDD4289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E52B95"/>
    <w:multiLevelType w:val="hybridMultilevel"/>
    <w:tmpl w:val="6A22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62AC5"/>
    <w:rsid w:val="0006769D"/>
    <w:rsid w:val="0007745B"/>
    <w:rsid w:val="000A0810"/>
    <w:rsid w:val="00116F64"/>
    <w:rsid w:val="001456DE"/>
    <w:rsid w:val="001541BF"/>
    <w:rsid w:val="00176EE8"/>
    <w:rsid w:val="00237C2F"/>
    <w:rsid w:val="002A72AD"/>
    <w:rsid w:val="002B5388"/>
    <w:rsid w:val="002F3190"/>
    <w:rsid w:val="003D06B5"/>
    <w:rsid w:val="003E661E"/>
    <w:rsid w:val="004050CC"/>
    <w:rsid w:val="005912FB"/>
    <w:rsid w:val="005D020B"/>
    <w:rsid w:val="005D5F37"/>
    <w:rsid w:val="0068339F"/>
    <w:rsid w:val="006B282E"/>
    <w:rsid w:val="006E09E2"/>
    <w:rsid w:val="006F36C8"/>
    <w:rsid w:val="00713955"/>
    <w:rsid w:val="00763030"/>
    <w:rsid w:val="007B5E4F"/>
    <w:rsid w:val="008170B7"/>
    <w:rsid w:val="00837E86"/>
    <w:rsid w:val="008739FB"/>
    <w:rsid w:val="0088042F"/>
    <w:rsid w:val="00945C9C"/>
    <w:rsid w:val="00983FB1"/>
    <w:rsid w:val="009F3878"/>
    <w:rsid w:val="00A0040A"/>
    <w:rsid w:val="00A76992"/>
    <w:rsid w:val="00AB7F7A"/>
    <w:rsid w:val="00BA6940"/>
    <w:rsid w:val="00C10413"/>
    <w:rsid w:val="00D14694"/>
    <w:rsid w:val="00D512EC"/>
    <w:rsid w:val="00E046E6"/>
    <w:rsid w:val="00E3068E"/>
    <w:rsid w:val="00E53332"/>
    <w:rsid w:val="00E8264B"/>
    <w:rsid w:val="00EA06DC"/>
    <w:rsid w:val="00EB14E0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3235-83AB-48F9-AB98-E1A25B0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С.И.</dc:creator>
  <cp:lastModifiedBy>Колмогорова Людмила Владимировна</cp:lastModifiedBy>
  <cp:revision>2</cp:revision>
  <dcterms:created xsi:type="dcterms:W3CDTF">2025-11-17T13:43:00Z</dcterms:created>
  <dcterms:modified xsi:type="dcterms:W3CDTF">2025-11-17T13:43:00Z</dcterms:modified>
</cp:coreProperties>
</file>