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3F4" w:rsidRPr="00D44D83" w:rsidRDefault="00683747" w:rsidP="00683747">
      <w:pPr>
        <w:spacing w:after="0" w:line="240" w:lineRule="auto"/>
        <w:jc w:val="center"/>
        <w:rPr>
          <w:rFonts w:ascii="Times New Roman" w:hAnsi="Times New Roman"/>
          <w:b/>
          <w:sz w:val="28"/>
          <w:highlight w:val="yellow"/>
          <w:lang w:eastAsia="ru-RU"/>
        </w:rPr>
      </w:pPr>
      <w:r w:rsidRPr="00683747">
        <w:rPr>
          <w:rFonts w:ascii="Times New Roman" w:hAnsi="Times New Roman"/>
          <w:b/>
          <w:sz w:val="28"/>
          <w:lang w:eastAsia="ru-RU"/>
        </w:rPr>
        <w:t xml:space="preserve">Экспертиза на проект постановления Правительства Архангельской области «О внесении изменений в постановление Правительства Архангельской области </w:t>
      </w:r>
      <w:r w:rsidR="00AF1651" w:rsidRPr="00AF1651">
        <w:rPr>
          <w:rFonts w:ascii="Times New Roman" w:hAnsi="Times New Roman"/>
          <w:b/>
          <w:sz w:val="28"/>
          <w:lang w:eastAsia="ru-RU"/>
        </w:rPr>
        <w:t>от 11</w:t>
      </w:r>
      <w:r w:rsidR="00AF1651">
        <w:rPr>
          <w:rFonts w:ascii="Times New Roman" w:hAnsi="Times New Roman"/>
          <w:b/>
          <w:sz w:val="28"/>
          <w:lang w:eastAsia="ru-RU"/>
        </w:rPr>
        <w:t>.10.</w:t>
      </w:r>
      <w:r w:rsidR="00AF1651" w:rsidRPr="00AF1651">
        <w:rPr>
          <w:rFonts w:ascii="Times New Roman" w:hAnsi="Times New Roman"/>
          <w:b/>
          <w:sz w:val="28"/>
          <w:lang w:eastAsia="ru-RU"/>
        </w:rPr>
        <w:t>2013 № 475-пп</w:t>
      </w:r>
      <w:r w:rsidRPr="00AF1651">
        <w:rPr>
          <w:rFonts w:ascii="Times New Roman" w:hAnsi="Times New Roman"/>
          <w:b/>
          <w:sz w:val="28"/>
          <w:lang w:eastAsia="ru-RU"/>
        </w:rPr>
        <w:t xml:space="preserve"> </w:t>
      </w:r>
    </w:p>
    <w:p w:rsidR="00683747" w:rsidRPr="00DA03F4" w:rsidRDefault="00683747" w:rsidP="00683747">
      <w:pPr>
        <w:spacing w:after="0" w:line="240" w:lineRule="auto"/>
        <w:jc w:val="center"/>
        <w:rPr>
          <w:rFonts w:ascii="Times New Roman" w:hAnsi="Times New Roman"/>
          <w:b/>
          <w:sz w:val="28"/>
          <w:lang w:eastAsia="ru-RU"/>
        </w:rPr>
      </w:pPr>
      <w:r w:rsidRPr="00DA03F4">
        <w:rPr>
          <w:rFonts w:ascii="Times New Roman" w:hAnsi="Times New Roman"/>
          <w:b/>
          <w:sz w:val="28"/>
          <w:lang w:eastAsia="ru-RU"/>
        </w:rPr>
        <w:t>«</w:t>
      </w:r>
      <w:r w:rsidR="00AF1651" w:rsidRPr="00AF1651">
        <w:rPr>
          <w:rFonts w:ascii="Times New Roman" w:hAnsi="Times New Roman"/>
          <w:b/>
          <w:sz w:val="28"/>
          <w:szCs w:val="28"/>
        </w:rPr>
        <w:t>Обеспечение качественным, доступным жильем и объектами инженерной инфраструктуры населения Архангельской области</w:t>
      </w:r>
      <w:r w:rsidRPr="00DA03F4">
        <w:rPr>
          <w:rFonts w:ascii="Times New Roman" w:hAnsi="Times New Roman"/>
          <w:b/>
          <w:sz w:val="28"/>
          <w:lang w:eastAsia="ru-RU"/>
        </w:rPr>
        <w:t>»</w:t>
      </w:r>
    </w:p>
    <w:p w:rsidR="00683747" w:rsidRPr="00683747" w:rsidRDefault="00683747" w:rsidP="00683747">
      <w:pPr>
        <w:spacing w:after="0" w:line="240" w:lineRule="auto"/>
        <w:ind w:firstLine="851"/>
        <w:jc w:val="both"/>
        <w:rPr>
          <w:rFonts w:ascii="Times New Roman" w:hAnsi="Times New Roman"/>
          <w:sz w:val="28"/>
          <w:highlight w:val="yellow"/>
          <w:lang w:eastAsia="ru-RU"/>
        </w:rPr>
      </w:pPr>
    </w:p>
    <w:p w:rsidR="00683747" w:rsidRDefault="0043644B" w:rsidP="00683747">
      <w:pPr>
        <w:spacing w:after="0" w:line="240" w:lineRule="auto"/>
        <w:ind w:firstLine="851"/>
        <w:jc w:val="right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07</w:t>
      </w:r>
      <w:r w:rsidR="00683747" w:rsidRPr="00683747">
        <w:rPr>
          <w:rFonts w:ascii="Times New Roman" w:hAnsi="Times New Roman"/>
          <w:sz w:val="28"/>
          <w:lang w:eastAsia="ru-RU"/>
        </w:rPr>
        <w:t>.</w:t>
      </w:r>
      <w:r w:rsidR="00FD2E3F">
        <w:rPr>
          <w:rFonts w:ascii="Times New Roman" w:hAnsi="Times New Roman"/>
          <w:sz w:val="28"/>
          <w:lang w:eastAsia="ru-RU"/>
        </w:rPr>
        <w:t>07</w:t>
      </w:r>
      <w:r w:rsidR="00683747" w:rsidRPr="00683747">
        <w:rPr>
          <w:rFonts w:ascii="Times New Roman" w:hAnsi="Times New Roman"/>
          <w:sz w:val="28"/>
          <w:lang w:eastAsia="ru-RU"/>
        </w:rPr>
        <w:t>.2025 № 01-02/</w:t>
      </w:r>
      <w:r w:rsidR="00FD2E3F">
        <w:rPr>
          <w:rFonts w:ascii="Times New Roman" w:hAnsi="Times New Roman"/>
          <w:sz w:val="28"/>
          <w:lang w:eastAsia="ru-RU"/>
        </w:rPr>
        <w:t>6</w:t>
      </w:r>
      <w:r>
        <w:rPr>
          <w:rFonts w:ascii="Times New Roman" w:hAnsi="Times New Roman"/>
          <w:sz w:val="28"/>
          <w:lang w:eastAsia="ru-RU"/>
        </w:rPr>
        <w:t>6</w:t>
      </w:r>
      <w:r w:rsidR="00D44D83">
        <w:rPr>
          <w:rFonts w:ascii="Times New Roman" w:hAnsi="Times New Roman"/>
          <w:sz w:val="28"/>
          <w:lang w:eastAsia="ru-RU"/>
        </w:rPr>
        <w:t>0</w:t>
      </w:r>
    </w:p>
    <w:p w:rsidR="00683747" w:rsidRPr="00683747" w:rsidRDefault="00683747" w:rsidP="00683747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683747" w:rsidRPr="00CA707F" w:rsidRDefault="00683747" w:rsidP="00CA707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3747">
        <w:rPr>
          <w:rFonts w:ascii="Times New Roman" w:hAnsi="Times New Roman"/>
          <w:sz w:val="28"/>
          <w:szCs w:val="28"/>
          <w:lang w:eastAsia="ru-RU"/>
        </w:rPr>
        <w:t xml:space="preserve">Контрольно-счетной палатой Архангельской области рассмотрен проект </w:t>
      </w:r>
      <w:r w:rsidR="00CA707F">
        <w:rPr>
          <w:rFonts w:ascii="Times New Roman" w:hAnsi="Times New Roman"/>
          <w:sz w:val="28"/>
          <w:szCs w:val="28"/>
          <w:lang w:eastAsia="ru-RU"/>
        </w:rPr>
        <w:t>о</w:t>
      </w:r>
      <w:r w:rsidR="00CA707F" w:rsidRPr="00CA707F">
        <w:rPr>
          <w:rFonts w:ascii="Times New Roman" w:hAnsi="Times New Roman"/>
          <w:sz w:val="28"/>
          <w:szCs w:val="28"/>
          <w:lang w:eastAsia="ru-RU"/>
        </w:rPr>
        <w:t xml:space="preserve"> внесении изменений в паспорт государственной программы</w:t>
      </w:r>
      <w:r w:rsidR="00CA707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A707F" w:rsidRPr="00CA707F">
        <w:rPr>
          <w:rFonts w:ascii="Times New Roman" w:hAnsi="Times New Roman"/>
          <w:sz w:val="28"/>
          <w:szCs w:val="28"/>
          <w:lang w:eastAsia="ru-RU"/>
        </w:rPr>
        <w:t>Архангельской области «Обеспечение качественным, доступным</w:t>
      </w:r>
      <w:r w:rsidR="00CA707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A707F" w:rsidRPr="00CA707F">
        <w:rPr>
          <w:rFonts w:ascii="Times New Roman" w:hAnsi="Times New Roman"/>
          <w:sz w:val="28"/>
          <w:szCs w:val="28"/>
          <w:lang w:eastAsia="ru-RU"/>
        </w:rPr>
        <w:t>жильем и объектами инженерной инфраструктуры</w:t>
      </w:r>
      <w:r w:rsidR="00CA707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A707F" w:rsidRPr="00CA707F">
        <w:rPr>
          <w:rFonts w:ascii="Times New Roman" w:hAnsi="Times New Roman"/>
          <w:sz w:val="28"/>
          <w:szCs w:val="28"/>
          <w:lang w:eastAsia="ru-RU"/>
        </w:rPr>
        <w:t>населения Архангельской области»</w:t>
      </w:r>
      <w:r w:rsidR="00CA707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83747">
        <w:rPr>
          <w:rFonts w:ascii="Times New Roman" w:hAnsi="Times New Roman"/>
          <w:sz w:val="28"/>
          <w:szCs w:val="28"/>
          <w:lang w:eastAsia="ru-RU"/>
        </w:rPr>
        <w:t>и</w:t>
      </w:r>
      <w:r w:rsidRPr="00683747">
        <w:rPr>
          <w:sz w:val="28"/>
          <w:szCs w:val="28"/>
        </w:rPr>
        <w:t xml:space="preserve"> в</w:t>
      </w:r>
      <w:r w:rsidRPr="00683747">
        <w:rPr>
          <w:rFonts w:ascii="Times New Roman" w:hAnsi="Times New Roman"/>
          <w:sz w:val="28"/>
          <w:szCs w:val="28"/>
          <w:lang w:eastAsia="ru-RU"/>
        </w:rPr>
        <w:t xml:space="preserve">ынесено заключение от </w:t>
      </w:r>
      <w:r w:rsidR="00CA707F">
        <w:rPr>
          <w:rFonts w:ascii="Times New Roman" w:hAnsi="Times New Roman"/>
          <w:sz w:val="28"/>
          <w:szCs w:val="28"/>
          <w:lang w:eastAsia="ru-RU"/>
        </w:rPr>
        <w:t>07</w:t>
      </w:r>
      <w:r w:rsidR="00FD2E3F">
        <w:rPr>
          <w:rFonts w:ascii="Times New Roman" w:hAnsi="Times New Roman"/>
          <w:sz w:val="28"/>
          <w:szCs w:val="28"/>
          <w:lang w:eastAsia="ru-RU"/>
        </w:rPr>
        <w:t>.07</w:t>
      </w:r>
      <w:r w:rsidRPr="00683747">
        <w:rPr>
          <w:rFonts w:ascii="Times New Roman" w:hAnsi="Times New Roman"/>
          <w:sz w:val="28"/>
          <w:szCs w:val="28"/>
          <w:lang w:eastAsia="ru-RU"/>
        </w:rPr>
        <w:t>.2025 № 01-02/</w:t>
      </w:r>
      <w:r w:rsidR="00FD2E3F">
        <w:rPr>
          <w:rFonts w:ascii="Times New Roman" w:hAnsi="Times New Roman"/>
          <w:sz w:val="28"/>
          <w:szCs w:val="28"/>
          <w:lang w:eastAsia="ru-RU"/>
        </w:rPr>
        <w:t>6</w:t>
      </w:r>
      <w:r w:rsidR="0043644B">
        <w:rPr>
          <w:rFonts w:ascii="Times New Roman" w:hAnsi="Times New Roman"/>
          <w:sz w:val="28"/>
          <w:szCs w:val="28"/>
          <w:lang w:eastAsia="ru-RU"/>
        </w:rPr>
        <w:t>6</w:t>
      </w:r>
      <w:r w:rsidR="00D44D83">
        <w:rPr>
          <w:rFonts w:ascii="Times New Roman" w:hAnsi="Times New Roman"/>
          <w:sz w:val="28"/>
          <w:szCs w:val="28"/>
          <w:lang w:eastAsia="ru-RU"/>
        </w:rPr>
        <w:t>0</w:t>
      </w:r>
      <w:r w:rsidRPr="00683747">
        <w:rPr>
          <w:rFonts w:ascii="Times New Roman" w:hAnsi="Times New Roman"/>
          <w:sz w:val="28"/>
          <w:szCs w:val="28"/>
          <w:lang w:eastAsia="ru-RU"/>
        </w:rPr>
        <w:t>.</w:t>
      </w:r>
    </w:p>
    <w:p w:rsidR="000B2AEF" w:rsidRPr="000B2AEF" w:rsidRDefault="00683747" w:rsidP="000B2AEF">
      <w:pPr>
        <w:pStyle w:val="a3"/>
        <w:widowControl w:val="0"/>
        <w:ind w:left="0" w:firstLine="709"/>
        <w:contextualSpacing/>
        <w:jc w:val="both"/>
        <w:rPr>
          <w:sz w:val="28"/>
          <w:szCs w:val="28"/>
        </w:rPr>
      </w:pPr>
      <w:r w:rsidRPr="00FD2E3F">
        <w:rPr>
          <w:sz w:val="28"/>
          <w:szCs w:val="28"/>
        </w:rPr>
        <w:t>По результатам экспертно-аналитического мероприятия установлено</w:t>
      </w:r>
      <w:r w:rsidR="00FD2E3F" w:rsidRPr="00FD2E3F">
        <w:rPr>
          <w:sz w:val="28"/>
          <w:szCs w:val="28"/>
        </w:rPr>
        <w:t xml:space="preserve"> об отсутствии </w:t>
      </w:r>
      <w:r w:rsidR="000B2AEF" w:rsidRPr="000B2AEF">
        <w:rPr>
          <w:sz w:val="28"/>
          <w:szCs w:val="28"/>
        </w:rPr>
        <w:t>замечаний и возражений по проекту.</w:t>
      </w:r>
    </w:p>
    <w:p w:rsidR="000B2AEF" w:rsidRPr="000B2AEF" w:rsidRDefault="000B2AEF" w:rsidP="000B2AEF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0B2AEF">
        <w:rPr>
          <w:rFonts w:ascii="Times New Roman" w:eastAsia="Times New Roman" w:hAnsi="Times New Roman"/>
          <w:sz w:val="28"/>
          <w:szCs w:val="28"/>
          <w:lang w:eastAsia="ru-RU"/>
        </w:rPr>
        <w:t>В части увеличения объема бюджетных ассигнований</w:t>
      </w:r>
      <w:r w:rsidRPr="000B2AEF">
        <w:rPr>
          <w:rFonts w:ascii="Times New Roman" w:eastAsiaTheme="minorHAnsi" w:hAnsi="Times New Roman"/>
          <w:sz w:val="28"/>
          <w:szCs w:val="28"/>
        </w:rPr>
        <w:t xml:space="preserve"> на 56 213,1 тыс. руб. для оплаты выполненных работ по строительству многоквартирных домов в Онежском муниципальном округе, г. Онега, Плесецком, </w:t>
      </w:r>
      <w:proofErr w:type="spellStart"/>
      <w:r w:rsidRPr="000B2AEF">
        <w:rPr>
          <w:rFonts w:ascii="Times New Roman" w:eastAsiaTheme="minorHAnsi" w:hAnsi="Times New Roman"/>
          <w:sz w:val="28"/>
          <w:szCs w:val="28"/>
        </w:rPr>
        <w:t>Верхнетоемском</w:t>
      </w:r>
      <w:proofErr w:type="spellEnd"/>
      <w:r w:rsidRPr="000B2AEF">
        <w:rPr>
          <w:rFonts w:ascii="Times New Roman" w:eastAsiaTheme="minorHAnsi" w:hAnsi="Times New Roman"/>
          <w:sz w:val="28"/>
          <w:szCs w:val="28"/>
        </w:rPr>
        <w:t xml:space="preserve">, Красноборском и </w:t>
      </w:r>
      <w:proofErr w:type="spellStart"/>
      <w:r w:rsidRPr="000B2AEF">
        <w:rPr>
          <w:rFonts w:ascii="Times New Roman" w:eastAsiaTheme="minorHAnsi" w:hAnsi="Times New Roman"/>
          <w:sz w:val="28"/>
          <w:szCs w:val="28"/>
        </w:rPr>
        <w:t>Котласском</w:t>
      </w:r>
      <w:proofErr w:type="spellEnd"/>
      <w:r w:rsidRPr="000B2AEF">
        <w:rPr>
          <w:rFonts w:ascii="Times New Roman" w:eastAsiaTheme="minorHAnsi" w:hAnsi="Times New Roman"/>
          <w:sz w:val="28"/>
          <w:szCs w:val="28"/>
        </w:rPr>
        <w:t xml:space="preserve"> муниципальных округах по государственным контрактам</w:t>
      </w:r>
      <w:r w:rsidRPr="000B2A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B2AEF">
        <w:rPr>
          <w:rFonts w:ascii="Times New Roman" w:eastAsiaTheme="minorHAnsi" w:hAnsi="Times New Roman"/>
          <w:sz w:val="28"/>
          <w:szCs w:val="28"/>
        </w:rPr>
        <w:t>обраще</w:t>
      </w:r>
      <w:r>
        <w:rPr>
          <w:rFonts w:ascii="Times New Roman" w:eastAsiaTheme="minorHAnsi" w:hAnsi="Times New Roman"/>
          <w:sz w:val="28"/>
          <w:szCs w:val="28"/>
        </w:rPr>
        <w:t>но</w:t>
      </w:r>
      <w:r w:rsidRPr="000B2AEF">
        <w:rPr>
          <w:rFonts w:ascii="Times New Roman" w:eastAsiaTheme="minorHAnsi" w:hAnsi="Times New Roman"/>
          <w:sz w:val="28"/>
          <w:szCs w:val="28"/>
        </w:rPr>
        <w:t xml:space="preserve"> внимание на результаты проверок исполнения </w:t>
      </w:r>
      <w:r w:rsidRPr="000B2AEF">
        <w:rPr>
          <w:rFonts w:ascii="Times New Roman" w:eastAsia="Times New Roman" w:hAnsi="Times New Roman"/>
          <w:sz w:val="28"/>
          <w:szCs w:val="28"/>
          <w:lang w:eastAsia="ru-RU"/>
        </w:rPr>
        <w:t>адресной программы Архангельской области "Переселение граждан из аварийного жилищного фонда на 2019 - 2025 годы"</w:t>
      </w:r>
      <w:r w:rsidR="004906DC">
        <w:rPr>
          <w:rFonts w:ascii="Times New Roman" w:eastAsiaTheme="minorHAnsi" w:hAnsi="Times New Roman"/>
          <w:sz w:val="28"/>
          <w:szCs w:val="28"/>
        </w:rPr>
        <w:t xml:space="preserve"> (у</w:t>
      </w:r>
      <w:r w:rsidRPr="000B2AEF">
        <w:rPr>
          <w:rFonts w:ascii="Times New Roman" w:eastAsiaTheme="minorHAnsi" w:hAnsi="Times New Roman"/>
          <w:sz w:val="28"/>
          <w:szCs w:val="28"/>
        </w:rPr>
        <w:t>тв</w:t>
      </w:r>
      <w:r w:rsidR="004906DC">
        <w:rPr>
          <w:rFonts w:ascii="Times New Roman" w:eastAsiaTheme="minorHAnsi" w:hAnsi="Times New Roman"/>
          <w:sz w:val="28"/>
          <w:szCs w:val="28"/>
        </w:rPr>
        <w:t>.</w:t>
      </w:r>
      <w:r w:rsidRPr="000B2AEF">
        <w:rPr>
          <w:rFonts w:ascii="Times New Roman" w:eastAsiaTheme="minorHAnsi" w:hAnsi="Times New Roman"/>
          <w:sz w:val="28"/>
          <w:szCs w:val="28"/>
        </w:rPr>
        <w:t xml:space="preserve"> постановлением Правительства Архангельской области от 26 марта 2019 № 153-пп</w:t>
      </w:r>
      <w:r w:rsidR="004906DC">
        <w:rPr>
          <w:rFonts w:ascii="Times New Roman" w:eastAsiaTheme="minorHAnsi" w:hAnsi="Times New Roman"/>
          <w:sz w:val="28"/>
          <w:szCs w:val="28"/>
        </w:rPr>
        <w:t>)</w:t>
      </w:r>
      <w:bookmarkStart w:id="0" w:name="_GoBack"/>
      <w:bookmarkEnd w:id="0"/>
      <w:r w:rsidRPr="000B2AEF">
        <w:rPr>
          <w:rFonts w:ascii="Times New Roman" w:eastAsiaTheme="minorHAnsi" w:hAnsi="Times New Roman"/>
          <w:sz w:val="28"/>
          <w:szCs w:val="28"/>
        </w:rPr>
        <w:t xml:space="preserve"> в Коношском и Вельском муниципальном районах.</w:t>
      </w:r>
    </w:p>
    <w:p w:rsidR="000B2AEF" w:rsidRPr="000B2AEF" w:rsidRDefault="000B2AEF" w:rsidP="000B2AEF">
      <w:pPr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bidi="ru-RU"/>
        </w:rPr>
      </w:pPr>
      <w:r>
        <w:rPr>
          <w:rFonts w:ascii="Times New Roman" w:eastAsiaTheme="minorHAnsi" w:hAnsi="Times New Roman"/>
          <w:sz w:val="28"/>
          <w:szCs w:val="28"/>
        </w:rPr>
        <w:t>Контр</w:t>
      </w:r>
      <w:r w:rsidRPr="000B2AEF">
        <w:rPr>
          <w:rFonts w:ascii="Times New Roman" w:eastAsiaTheme="minorHAnsi" w:hAnsi="Times New Roman"/>
          <w:sz w:val="28"/>
          <w:szCs w:val="28"/>
        </w:rPr>
        <w:t>о</w:t>
      </w:r>
      <w:r>
        <w:rPr>
          <w:rFonts w:ascii="Times New Roman" w:eastAsiaTheme="minorHAnsi" w:hAnsi="Times New Roman"/>
          <w:sz w:val="28"/>
          <w:szCs w:val="28"/>
        </w:rPr>
        <w:t>льные мероприятия</w:t>
      </w:r>
      <w:r w:rsidRPr="000B2AEF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КСП АО </w:t>
      </w:r>
      <w:r w:rsidRPr="000B2AEF">
        <w:rPr>
          <w:rFonts w:ascii="Times New Roman" w:eastAsiaTheme="minorHAnsi" w:hAnsi="Times New Roman"/>
          <w:sz w:val="28"/>
          <w:szCs w:val="28"/>
        </w:rPr>
        <w:t xml:space="preserve">показали, что ГКУ АО «ГУКС» расходует средства, предоставленные по целевой статье расходов областного бюджета 06Е0167488 </w:t>
      </w:r>
      <w:r w:rsidRPr="000B2AEF">
        <w:rPr>
          <w:rFonts w:ascii="Times New Roman" w:eastAsiaTheme="minorHAnsi" w:hAnsi="Times New Roman"/>
          <w:bCs/>
          <w:sz w:val="28"/>
          <w:szCs w:val="28"/>
          <w:lang w:bidi="ru-RU"/>
        </w:rPr>
        <w:t xml:space="preserve">"Завершение строительством многоквартирных домов </w:t>
      </w:r>
      <w:r w:rsidRPr="000B2AEF">
        <w:rPr>
          <w:rFonts w:ascii="Times New Roman" w:eastAsiaTheme="minorHAnsi" w:hAnsi="Times New Roman"/>
          <w:bCs/>
          <w:sz w:val="28"/>
          <w:szCs w:val="28"/>
          <w:u w:val="single"/>
          <w:lang w:bidi="ru-RU"/>
        </w:rPr>
        <w:t>для переселения граждан из</w:t>
      </w:r>
      <w:r w:rsidRPr="000B2AEF">
        <w:rPr>
          <w:rFonts w:ascii="Times New Roman" w:eastAsiaTheme="minorHAnsi" w:hAnsi="Times New Roman"/>
          <w:bCs/>
          <w:sz w:val="28"/>
          <w:szCs w:val="28"/>
          <w:lang w:bidi="ru-RU"/>
        </w:rPr>
        <w:t xml:space="preserve"> </w:t>
      </w:r>
      <w:r w:rsidRPr="000B2AEF">
        <w:rPr>
          <w:rFonts w:ascii="Times New Roman" w:eastAsiaTheme="minorHAnsi" w:hAnsi="Times New Roman"/>
          <w:bCs/>
          <w:sz w:val="28"/>
          <w:szCs w:val="28"/>
          <w:u w:val="single"/>
          <w:lang w:bidi="ru-RU"/>
        </w:rPr>
        <w:t>аварийного жилищного фонда</w:t>
      </w:r>
      <w:r w:rsidRPr="000B2AEF">
        <w:rPr>
          <w:rFonts w:ascii="Times New Roman" w:eastAsiaTheme="minorHAnsi" w:hAnsi="Times New Roman"/>
          <w:bCs/>
          <w:sz w:val="28"/>
          <w:szCs w:val="28"/>
          <w:lang w:bidi="ru-RU"/>
        </w:rPr>
        <w:t xml:space="preserve"> за счет средств бюджетов субъектов Российской Федерации" не только на строительство жилых помещений для переселения граждан из аварийного жилья, но и на строительство жилых помещений для иных мероприятий государственной программы, что противоречит принципу целевого расходования бюджетных средств. </w:t>
      </w:r>
    </w:p>
    <w:p w:rsidR="000B2AEF" w:rsidRPr="000B2AEF" w:rsidRDefault="000B2AEF" w:rsidP="000B2AEF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  <w:lang w:bidi="ru-RU"/>
        </w:rPr>
        <w:t>Отмечено о</w:t>
      </w:r>
      <w:r w:rsidRPr="000B2AEF">
        <w:rPr>
          <w:rFonts w:ascii="Times New Roman" w:eastAsiaTheme="minorHAnsi" w:hAnsi="Times New Roman"/>
          <w:bCs/>
          <w:sz w:val="28"/>
          <w:szCs w:val="28"/>
          <w:lang w:bidi="ru-RU"/>
        </w:rPr>
        <w:t xml:space="preserve"> необходимо</w:t>
      </w:r>
      <w:r>
        <w:rPr>
          <w:rFonts w:ascii="Times New Roman" w:eastAsiaTheme="minorHAnsi" w:hAnsi="Times New Roman"/>
          <w:bCs/>
          <w:sz w:val="28"/>
          <w:szCs w:val="28"/>
          <w:lang w:bidi="ru-RU"/>
        </w:rPr>
        <w:t>сти</w:t>
      </w:r>
      <w:r w:rsidRPr="000B2AEF">
        <w:rPr>
          <w:rFonts w:ascii="Times New Roman" w:eastAsiaTheme="minorHAnsi" w:hAnsi="Times New Roman"/>
          <w:bCs/>
          <w:sz w:val="28"/>
          <w:szCs w:val="28"/>
          <w:lang w:bidi="ru-RU"/>
        </w:rPr>
        <w:t xml:space="preserve"> обеспечить соответствие целевого назначения средств, в отношении которых планируется увеличение бюджетных ассигнований</w:t>
      </w:r>
      <w:r w:rsidRPr="000B2AEF">
        <w:rPr>
          <w:rFonts w:ascii="Times New Roman" w:eastAsiaTheme="minorHAnsi" w:hAnsi="Times New Roman"/>
          <w:sz w:val="28"/>
          <w:szCs w:val="28"/>
        </w:rPr>
        <w:t xml:space="preserve"> </w:t>
      </w:r>
      <w:r w:rsidRPr="000B2AEF">
        <w:rPr>
          <w:rFonts w:ascii="Times New Roman" w:eastAsiaTheme="minorHAnsi" w:hAnsi="Times New Roman"/>
          <w:bCs/>
          <w:sz w:val="28"/>
          <w:szCs w:val="28"/>
          <w:lang w:bidi="ru-RU"/>
        </w:rPr>
        <w:t>для оплаты выполненных работ по строительству многоквартирных домов.</w:t>
      </w:r>
    </w:p>
    <w:p w:rsidR="000B2AEF" w:rsidRPr="000B2AEF" w:rsidRDefault="000B2AEF" w:rsidP="000B2AE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2AEF" w:rsidRPr="00FD2E3F" w:rsidRDefault="000B2AEF" w:rsidP="00FD2E3F">
      <w:pPr>
        <w:pStyle w:val="a3"/>
        <w:widowControl w:val="0"/>
        <w:ind w:left="0" w:firstLine="709"/>
        <w:contextualSpacing/>
        <w:jc w:val="both"/>
        <w:rPr>
          <w:sz w:val="26"/>
          <w:szCs w:val="26"/>
        </w:rPr>
      </w:pPr>
    </w:p>
    <w:sectPr w:rsidR="000B2AEF" w:rsidRPr="00FD2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EAD"/>
    <w:rsid w:val="000571C5"/>
    <w:rsid w:val="000B2AEF"/>
    <w:rsid w:val="0027670D"/>
    <w:rsid w:val="0043644B"/>
    <w:rsid w:val="004906DC"/>
    <w:rsid w:val="00683747"/>
    <w:rsid w:val="007E7FEE"/>
    <w:rsid w:val="00863C5F"/>
    <w:rsid w:val="00AC0EAD"/>
    <w:rsid w:val="00AF1651"/>
    <w:rsid w:val="00CA707F"/>
    <w:rsid w:val="00D44D83"/>
    <w:rsid w:val="00DA03F4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14969-7897-46FC-992B-18122BD5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7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8374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6837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8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Гордич Лилия Андреевна</dc:creator>
  <cp:keywords/>
  <dc:description/>
  <cp:lastModifiedBy>Гордич Лилия Андреевна</cp:lastModifiedBy>
  <cp:revision>12</cp:revision>
  <dcterms:created xsi:type="dcterms:W3CDTF">2025-11-12T12:02:00Z</dcterms:created>
  <dcterms:modified xsi:type="dcterms:W3CDTF">2025-11-12T12:38:00Z</dcterms:modified>
</cp:coreProperties>
</file>