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65D" w:rsidRPr="009C265D" w:rsidRDefault="009C265D" w:rsidP="009C265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9C265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Меры, принятые контрольно-счетной палатой по результатам</w:t>
      </w:r>
    </w:p>
    <w:p w:rsidR="009C265D" w:rsidRPr="009C265D" w:rsidRDefault="009C265D" w:rsidP="009C265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9C265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экспертно-аналитических и контрольных мероприятий в 20</w:t>
      </w:r>
      <w:r w:rsidR="00B70F5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</w:t>
      </w:r>
      <w:r w:rsidR="003864E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</w:t>
      </w:r>
      <w:r w:rsidR="00B70F5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9C265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году</w:t>
      </w:r>
    </w:p>
    <w:p w:rsidR="009724CE" w:rsidRPr="009C265D" w:rsidRDefault="009724CE" w:rsidP="009C265D">
      <w:pPr>
        <w:jc w:val="center"/>
        <w:rPr>
          <w:sz w:val="28"/>
          <w:szCs w:val="28"/>
        </w:rPr>
      </w:pPr>
    </w:p>
    <w:p w:rsidR="00B70F58" w:rsidRPr="00B70F58" w:rsidRDefault="00B70F58" w:rsidP="00B70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70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течение отчетного периода проведено </w:t>
      </w:r>
      <w:r w:rsidR="00386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26</w:t>
      </w:r>
      <w:r w:rsidRPr="00B70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заседаний Коллегии контрольно-счетной палаты, на которых рассмотрены </w:t>
      </w:r>
      <w:r w:rsidR="00386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76</w:t>
      </w:r>
      <w:r w:rsidRPr="00B70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вопросов, в том числе отчеты по результатам проведенных контрольных и экспертно-аналитических мероприятий, иные документы, отнесенные к компетенции Коллегии контрольно-счетной палаты.</w:t>
      </w:r>
    </w:p>
    <w:p w:rsidR="00B70F58" w:rsidRPr="00B70F58" w:rsidRDefault="00B70F58" w:rsidP="00B70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70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202</w:t>
      </w:r>
      <w:r w:rsidR="00386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 </w:t>
      </w:r>
      <w:r w:rsidRPr="00B70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году проведено </w:t>
      </w:r>
      <w:r w:rsidR="003864EF" w:rsidRPr="00386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 экспертно-аналитических мероприятий и 34 контрольных мероприятия, 54 экспертизы проектов правовых актов</w:t>
      </w:r>
      <w:r w:rsidR="00386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B70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ходе которых проверена деятельность </w:t>
      </w:r>
      <w:r w:rsidR="00386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143</w:t>
      </w:r>
      <w:r w:rsidRPr="00B70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объектов контроля.</w:t>
      </w:r>
    </w:p>
    <w:p w:rsidR="003864EF" w:rsidRPr="003864EF" w:rsidRDefault="003864EF" w:rsidP="003864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64EF">
        <w:rPr>
          <w:rFonts w:ascii="Times New Roman" w:eastAsia="Calibri" w:hAnsi="Times New Roman" w:cs="Times New Roman"/>
          <w:sz w:val="28"/>
          <w:szCs w:val="28"/>
        </w:rPr>
        <w:t xml:space="preserve">По результатам проведенных проверок подлежит возврату в областной бюджет  92,6 </w:t>
      </w:r>
      <w:proofErr w:type="spellStart"/>
      <w:r w:rsidRPr="003864EF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Start"/>
      <w:r w:rsidRPr="003864EF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3864EF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Pr="003864EF">
        <w:rPr>
          <w:rFonts w:ascii="Times New Roman" w:eastAsia="Calibri" w:hAnsi="Times New Roman" w:cs="Times New Roman"/>
          <w:sz w:val="28"/>
          <w:szCs w:val="28"/>
        </w:rPr>
        <w:t>.  Внесено 35 представлений, направлено 7 уведомлений о применении бюджетных мер принуждения, 21 материал направлен в правоохранительные органы, составлено 35  протоколов</w:t>
      </w:r>
      <w:r w:rsidRPr="003864E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864EF">
        <w:rPr>
          <w:rFonts w:ascii="Times New Roman" w:eastAsia="Calibri" w:hAnsi="Times New Roman" w:cs="Times New Roman"/>
          <w:sz w:val="28"/>
          <w:szCs w:val="28"/>
        </w:rPr>
        <w:t>по административным правонарушениям, возбуждено 4 уголовных дела.</w:t>
      </w:r>
    </w:p>
    <w:p w:rsidR="00D029E7" w:rsidRPr="00D029E7" w:rsidRDefault="00D029E7" w:rsidP="00D029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029E7">
        <w:rPr>
          <w:rFonts w:ascii="Times New Roman" w:eastAsia="Calibri" w:hAnsi="Times New Roman" w:cs="Times New Roman"/>
          <w:sz w:val="28"/>
        </w:rPr>
        <w:t>В 2021 году проведено 18 контрольных мероприятий по аудиту в сфере закупок в отношении 23 объектов контроля, что больше чем в 2020 году на 8 контрольных мероприятий или 80%.</w:t>
      </w:r>
    </w:p>
    <w:p w:rsidR="00D029E7" w:rsidRPr="00D029E7" w:rsidRDefault="00D029E7" w:rsidP="00D029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029E7">
        <w:rPr>
          <w:rFonts w:ascii="Times New Roman" w:eastAsia="Calibri" w:hAnsi="Times New Roman" w:cs="Times New Roman"/>
          <w:sz w:val="28"/>
        </w:rPr>
        <w:t>Контрольно-счетной палатой Архангельской области в течение 2021 года составлено 35 протоколов об административных правонарушениях:</w:t>
      </w:r>
    </w:p>
    <w:p w:rsidR="00D029E7" w:rsidRPr="00D029E7" w:rsidRDefault="00D029E7" w:rsidP="00D029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6"/>
        <w:gridCol w:w="1702"/>
        <w:gridCol w:w="1702"/>
        <w:gridCol w:w="1419"/>
        <w:gridCol w:w="1561"/>
      </w:tblGrid>
      <w:tr w:rsidR="00D029E7" w:rsidRPr="00D029E7" w:rsidTr="00E94EA7">
        <w:trPr>
          <w:trHeight w:val="1035"/>
          <w:jc w:val="center"/>
        </w:trPr>
        <w:tc>
          <w:tcPr>
            <w:tcW w:w="3096" w:type="dxa"/>
            <w:tcBorders>
              <w:top w:val="double" w:sz="4" w:space="0" w:color="auto"/>
              <w:left w:val="double" w:sz="4" w:space="0" w:color="auto"/>
            </w:tcBorders>
            <w:vAlign w:val="center"/>
            <w:hideMark/>
          </w:tcPr>
          <w:p w:rsidR="00D029E7" w:rsidRPr="00D029E7" w:rsidRDefault="00D029E7" w:rsidP="00D0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Нарушение (статья КоАП РФ)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  <w:hideMark/>
          </w:tcPr>
          <w:p w:rsidR="00D029E7" w:rsidRPr="00D029E7" w:rsidRDefault="00D029E7" w:rsidP="00D0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протоколов об административных правонарушениях, составленных в 2021 году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  <w:hideMark/>
          </w:tcPr>
          <w:p w:rsidR="00D029E7" w:rsidRPr="00D029E7" w:rsidRDefault="00D029E7" w:rsidP="00D0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рассмотренных в 2021 году дел, возбужденных в 2021 году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  <w:hideMark/>
          </w:tcPr>
          <w:p w:rsidR="00D029E7" w:rsidRPr="00D029E7" w:rsidRDefault="00D029E7" w:rsidP="00D0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дел, по которым применена малозначительность</w:t>
            </w:r>
          </w:p>
        </w:tc>
        <w:tc>
          <w:tcPr>
            <w:tcW w:w="1560" w:type="dxa"/>
            <w:tcBorders>
              <w:top w:val="double" w:sz="4" w:space="0" w:color="auto"/>
              <w:right w:val="double" w:sz="4" w:space="0" w:color="auto"/>
            </w:tcBorders>
            <w:vAlign w:val="center"/>
            <w:hideMark/>
          </w:tcPr>
          <w:p w:rsidR="00D029E7" w:rsidRPr="00D029E7" w:rsidRDefault="00D029E7" w:rsidP="00D0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назначенных по ним штрафов, руб.</w:t>
            </w:r>
          </w:p>
        </w:tc>
      </w:tr>
      <w:tr w:rsidR="00D029E7" w:rsidRPr="00D029E7" w:rsidTr="00E94EA7">
        <w:trPr>
          <w:trHeight w:val="1035"/>
          <w:jc w:val="center"/>
        </w:trPr>
        <w:tc>
          <w:tcPr>
            <w:tcW w:w="3096" w:type="dxa"/>
            <w:tcBorders>
              <w:left w:val="double" w:sz="4" w:space="0" w:color="auto"/>
            </w:tcBorders>
            <w:vAlign w:val="center"/>
            <w:hideMark/>
          </w:tcPr>
          <w:p w:rsidR="00D029E7" w:rsidRPr="00D029E7" w:rsidRDefault="00D029E7" w:rsidP="00D0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Нецелевое использование бюджетных средств (ст. 15.14)</w:t>
            </w:r>
          </w:p>
        </w:tc>
        <w:tc>
          <w:tcPr>
            <w:tcW w:w="1701" w:type="dxa"/>
            <w:vAlign w:val="center"/>
            <w:hideMark/>
          </w:tcPr>
          <w:p w:rsidR="00D029E7" w:rsidRPr="00D029E7" w:rsidRDefault="00D029E7" w:rsidP="00D0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01" w:type="dxa"/>
            <w:vAlign w:val="center"/>
            <w:hideMark/>
          </w:tcPr>
          <w:p w:rsidR="00D029E7" w:rsidRPr="00D029E7" w:rsidRDefault="00D029E7" w:rsidP="00D0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18" w:type="dxa"/>
            <w:vAlign w:val="center"/>
            <w:hideMark/>
          </w:tcPr>
          <w:p w:rsidR="00D029E7" w:rsidRPr="00D029E7" w:rsidRDefault="00D029E7" w:rsidP="00D0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  <w:hideMark/>
          </w:tcPr>
          <w:p w:rsidR="00D029E7" w:rsidRPr="00D029E7" w:rsidRDefault="00D029E7" w:rsidP="00D0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786 684,59</w:t>
            </w:r>
          </w:p>
        </w:tc>
      </w:tr>
      <w:tr w:rsidR="00D029E7" w:rsidRPr="00D029E7" w:rsidTr="00E94EA7">
        <w:trPr>
          <w:trHeight w:val="1035"/>
          <w:jc w:val="center"/>
        </w:trPr>
        <w:tc>
          <w:tcPr>
            <w:tcW w:w="3096" w:type="dxa"/>
            <w:tcBorders>
              <w:left w:val="double" w:sz="4" w:space="0" w:color="auto"/>
            </w:tcBorders>
            <w:vAlign w:val="center"/>
            <w:hideMark/>
          </w:tcPr>
          <w:p w:rsidR="00D029E7" w:rsidRPr="00D029E7" w:rsidRDefault="00D029E7" w:rsidP="00D0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Нарушение условий предоставления субсидий (ч. 2 ст. 15.15.5)</w:t>
            </w:r>
          </w:p>
        </w:tc>
        <w:tc>
          <w:tcPr>
            <w:tcW w:w="1701" w:type="dxa"/>
            <w:vAlign w:val="center"/>
            <w:hideMark/>
          </w:tcPr>
          <w:p w:rsidR="00D029E7" w:rsidRPr="00D029E7" w:rsidRDefault="00D029E7" w:rsidP="00D0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vAlign w:val="center"/>
            <w:hideMark/>
          </w:tcPr>
          <w:p w:rsidR="00D029E7" w:rsidRPr="00D029E7" w:rsidRDefault="00D029E7" w:rsidP="00D0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D029E7" w:rsidRPr="00D029E7" w:rsidRDefault="00D029E7" w:rsidP="00D0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  <w:hideMark/>
          </w:tcPr>
          <w:p w:rsidR="00D029E7" w:rsidRPr="00D029E7" w:rsidRDefault="00D029E7" w:rsidP="00D0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105 721,52</w:t>
            </w:r>
          </w:p>
        </w:tc>
      </w:tr>
      <w:tr w:rsidR="00D029E7" w:rsidRPr="00D029E7" w:rsidTr="00E94EA7">
        <w:trPr>
          <w:trHeight w:val="1035"/>
          <w:jc w:val="center"/>
        </w:trPr>
        <w:tc>
          <w:tcPr>
            <w:tcW w:w="3096" w:type="dxa"/>
            <w:tcBorders>
              <w:left w:val="double" w:sz="4" w:space="0" w:color="auto"/>
            </w:tcBorders>
            <w:vAlign w:val="center"/>
            <w:hideMark/>
          </w:tcPr>
          <w:p w:rsidR="00D029E7" w:rsidRPr="00D029E7" w:rsidRDefault="00D029E7" w:rsidP="00D0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Нарушение условий предоставления межбюджетных трансфертов (ч. 3 ст. 15.15.3) </w:t>
            </w:r>
          </w:p>
        </w:tc>
        <w:tc>
          <w:tcPr>
            <w:tcW w:w="1701" w:type="dxa"/>
            <w:vAlign w:val="center"/>
            <w:hideMark/>
          </w:tcPr>
          <w:p w:rsidR="00D029E7" w:rsidRPr="00D029E7" w:rsidRDefault="00D029E7" w:rsidP="00D0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Align w:val="center"/>
            <w:hideMark/>
          </w:tcPr>
          <w:p w:rsidR="00D029E7" w:rsidRPr="00D029E7" w:rsidRDefault="00D029E7" w:rsidP="00D0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:rsidR="00D029E7" w:rsidRPr="00D029E7" w:rsidRDefault="00D029E7" w:rsidP="00D0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  <w:hideMark/>
          </w:tcPr>
          <w:p w:rsidR="00D029E7" w:rsidRPr="00D029E7" w:rsidRDefault="00D029E7" w:rsidP="00D0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029E7" w:rsidRPr="00D029E7" w:rsidTr="00E94EA7">
        <w:trPr>
          <w:trHeight w:val="1035"/>
          <w:jc w:val="center"/>
        </w:trPr>
        <w:tc>
          <w:tcPr>
            <w:tcW w:w="3096" w:type="dxa"/>
            <w:tcBorders>
              <w:left w:val="double" w:sz="4" w:space="0" w:color="auto"/>
            </w:tcBorders>
            <w:vAlign w:val="center"/>
            <w:hideMark/>
          </w:tcPr>
          <w:p w:rsidR="00D029E7" w:rsidRPr="00D029E7" w:rsidRDefault="00D029E7" w:rsidP="00D0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Невыполнение в установленный срок представления (ч. 20 ст. 19.5)</w:t>
            </w:r>
          </w:p>
        </w:tc>
        <w:tc>
          <w:tcPr>
            <w:tcW w:w="1701" w:type="dxa"/>
            <w:vAlign w:val="center"/>
            <w:hideMark/>
          </w:tcPr>
          <w:p w:rsidR="00D029E7" w:rsidRPr="00D029E7" w:rsidRDefault="00D029E7" w:rsidP="00D0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Align w:val="center"/>
            <w:hideMark/>
          </w:tcPr>
          <w:p w:rsidR="00D029E7" w:rsidRPr="00D029E7" w:rsidRDefault="00D029E7" w:rsidP="00D0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vAlign w:val="center"/>
            <w:hideMark/>
          </w:tcPr>
          <w:p w:rsidR="00D029E7" w:rsidRPr="00D029E7" w:rsidRDefault="00D029E7" w:rsidP="00D0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vAlign w:val="center"/>
            <w:hideMark/>
          </w:tcPr>
          <w:p w:rsidR="00D029E7" w:rsidRPr="00D029E7" w:rsidRDefault="00D029E7" w:rsidP="00D0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</w:t>
            </w:r>
          </w:p>
        </w:tc>
      </w:tr>
      <w:tr w:rsidR="00D029E7" w:rsidRPr="00D029E7" w:rsidTr="00E94EA7">
        <w:trPr>
          <w:trHeight w:val="1035"/>
          <w:jc w:val="center"/>
        </w:trPr>
        <w:tc>
          <w:tcPr>
            <w:tcW w:w="3096" w:type="dxa"/>
            <w:tcBorders>
              <w:left w:val="double" w:sz="4" w:space="0" w:color="auto"/>
              <w:bottom w:val="single" w:sz="4" w:space="0" w:color="auto"/>
            </w:tcBorders>
            <w:vAlign w:val="center"/>
            <w:hideMark/>
          </w:tcPr>
          <w:p w:rsidR="00D029E7" w:rsidRPr="00D029E7" w:rsidRDefault="00D029E7" w:rsidP="00D0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Непредставление сведений (ст. 19.7)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  <w:hideMark/>
          </w:tcPr>
          <w:p w:rsidR="00D029E7" w:rsidRPr="00D029E7" w:rsidRDefault="00D029E7" w:rsidP="00D0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  <w:hideMark/>
          </w:tcPr>
          <w:p w:rsidR="00D029E7" w:rsidRPr="00D029E7" w:rsidRDefault="00D029E7" w:rsidP="00D0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  <w:hideMark/>
          </w:tcPr>
          <w:p w:rsidR="00D029E7" w:rsidRPr="00D029E7" w:rsidRDefault="00D029E7" w:rsidP="00D0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029E7" w:rsidRPr="00D029E7" w:rsidRDefault="00D029E7" w:rsidP="00D0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0*</w:t>
            </w:r>
          </w:p>
        </w:tc>
      </w:tr>
      <w:tr w:rsidR="00D029E7" w:rsidRPr="00D029E7" w:rsidTr="00E94EA7">
        <w:trPr>
          <w:trHeight w:val="778"/>
          <w:jc w:val="center"/>
        </w:trPr>
        <w:tc>
          <w:tcPr>
            <w:tcW w:w="3096" w:type="dxa"/>
            <w:tcBorders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D029E7" w:rsidRPr="00D029E7" w:rsidRDefault="00D029E7" w:rsidP="00D0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29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  <w:hideMark/>
          </w:tcPr>
          <w:p w:rsidR="00D029E7" w:rsidRPr="00D029E7" w:rsidRDefault="00D029E7" w:rsidP="00D0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29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  <w:hideMark/>
          </w:tcPr>
          <w:p w:rsidR="00D029E7" w:rsidRPr="00D029E7" w:rsidRDefault="00D029E7" w:rsidP="00D0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29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  <w:hideMark/>
          </w:tcPr>
          <w:p w:rsidR="00D029E7" w:rsidRPr="00D029E7" w:rsidRDefault="00D029E7" w:rsidP="00D0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29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029E7" w:rsidRPr="00D029E7" w:rsidRDefault="00D029E7" w:rsidP="00D0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29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932 406,11</w:t>
            </w:r>
          </w:p>
        </w:tc>
      </w:tr>
    </w:tbl>
    <w:p w:rsidR="00D029E7" w:rsidRPr="00D029E7" w:rsidRDefault="00D029E7" w:rsidP="00D029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D029E7">
        <w:rPr>
          <w:rFonts w:ascii="Times New Roman" w:eastAsia="Calibri" w:hAnsi="Times New Roman" w:cs="Times New Roman"/>
          <w:sz w:val="28"/>
        </w:rPr>
        <w:t xml:space="preserve">* </w:t>
      </w:r>
      <w:r w:rsidRPr="00D029E7">
        <w:rPr>
          <w:rFonts w:ascii="Times New Roman" w:eastAsia="Calibri" w:hAnsi="Times New Roman" w:cs="Times New Roman"/>
          <w:sz w:val="24"/>
        </w:rPr>
        <w:t>назначено предупреждение (предусмотрено санкцией статьи)</w:t>
      </w:r>
    </w:p>
    <w:p w:rsidR="00D029E7" w:rsidRDefault="00D029E7" w:rsidP="00B70F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2568" w:rsidRPr="00FE2568" w:rsidRDefault="00FE2568" w:rsidP="00FE25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568">
        <w:rPr>
          <w:rFonts w:ascii="Times New Roman" w:eastAsia="Calibri" w:hAnsi="Times New Roman" w:cs="Times New Roman"/>
          <w:sz w:val="28"/>
          <w:szCs w:val="28"/>
        </w:rPr>
        <w:t>За период 2020 года Арбитражным судом Архангельской области зарегистрировано 18 дел с участием КСП Архангельской области. По состоянию на конец декабря 2020 года из общего количества дел, зарегистрированных в 2020 году, по 3 делам Арбитражным судам Архангельской области итоговые решения не вынесены.</w:t>
      </w:r>
    </w:p>
    <w:p w:rsidR="00E47B80" w:rsidRPr="00E47B80" w:rsidRDefault="00E47B80" w:rsidP="00E47B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B80">
        <w:rPr>
          <w:rFonts w:ascii="Times New Roman" w:eastAsia="Calibri" w:hAnsi="Times New Roman" w:cs="Times New Roman"/>
          <w:sz w:val="28"/>
          <w:szCs w:val="28"/>
        </w:rPr>
        <w:t xml:space="preserve">В производстве КСП Архангельской области за период 2021 года в общей сложности находилось 33 дела, часть из которых начата рассмотрением в суде первой инстанции в предыдущие периоды. С целью рассмотрения указанных дел судами различных инстанций за период 2021 года было назначено более 95 судебных заседаний. Как и в предыдущие периоды, представители КСП Архангельской области принимали как непосредственное участие в рассмотрении дел (лично), так и содействовали отправлению правосудия путем представления письменных мнений, отзывов и возражений, направления материалов контрольных мероприятий. </w:t>
      </w:r>
    </w:p>
    <w:p w:rsidR="00E47B80" w:rsidRPr="00E47B80" w:rsidRDefault="00E47B80" w:rsidP="00E47B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47B80">
        <w:rPr>
          <w:rFonts w:ascii="Times New Roman" w:eastAsia="Calibri" w:hAnsi="Times New Roman" w:cs="Times New Roman"/>
          <w:sz w:val="28"/>
          <w:szCs w:val="28"/>
        </w:rPr>
        <w:t xml:space="preserve">По постановленным Арбитражным судом Архангельской области в 2021 году решениям, вынесенным с учетом результатов проведённых КСП Архангельской области проверок, возврату подлежат денежные средства в размере </w:t>
      </w:r>
      <w:r w:rsidRPr="00E47B80">
        <w:rPr>
          <w:rFonts w:ascii="Times New Roman" w:eastAsia="Calibri" w:hAnsi="Times New Roman" w:cs="Times New Roman"/>
          <w:bCs/>
          <w:sz w:val="28"/>
          <w:szCs w:val="28"/>
        </w:rPr>
        <w:t>19,24 млн. руб</w:t>
      </w:r>
      <w:r w:rsidRPr="00E47B80">
        <w:rPr>
          <w:rFonts w:ascii="Times New Roman" w:eastAsia="Calibri" w:hAnsi="Times New Roman" w:cs="Times New Roman"/>
          <w:sz w:val="28"/>
          <w:szCs w:val="28"/>
        </w:rPr>
        <w:t>. Большая часть взысканных денежных средств, а именно 15,79 млн. руб., основана на исковых требованиях министерства топливно-энергетического комплекса и жилищно-коммунального хозяйства Архангельской области о взыскании бюджетных средств, использованных необоснованно и не по целевому</w:t>
      </w:r>
      <w:proofErr w:type="gramEnd"/>
      <w:r w:rsidRPr="00E47B80">
        <w:rPr>
          <w:rFonts w:ascii="Times New Roman" w:eastAsia="Calibri" w:hAnsi="Times New Roman" w:cs="Times New Roman"/>
          <w:sz w:val="28"/>
          <w:szCs w:val="28"/>
        </w:rPr>
        <w:t xml:space="preserve"> назначению в рамках реализации адресной программы Архангельской области «Переселение граждан из аварийного жилищного фонда на 2013-2018 годы», утвержденной постановлением правительства Архангельской области от 23.04.2013 № 173-пп. </w:t>
      </w:r>
      <w:bookmarkStart w:id="0" w:name="_GoBack"/>
      <w:bookmarkEnd w:id="0"/>
    </w:p>
    <w:sectPr w:rsidR="00E47B80" w:rsidRPr="00E47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65D"/>
    <w:rsid w:val="000D1429"/>
    <w:rsid w:val="00183F2B"/>
    <w:rsid w:val="002277CE"/>
    <w:rsid w:val="002A6F90"/>
    <w:rsid w:val="003864EF"/>
    <w:rsid w:val="009724CE"/>
    <w:rsid w:val="009C265D"/>
    <w:rsid w:val="00B70F58"/>
    <w:rsid w:val="00CC6A9A"/>
    <w:rsid w:val="00CE0296"/>
    <w:rsid w:val="00D029E7"/>
    <w:rsid w:val="00D22CEA"/>
    <w:rsid w:val="00E47B80"/>
    <w:rsid w:val="00FE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 Светлана Ивановна</dc:creator>
  <cp:lastModifiedBy>Колмогорова Людмила Владимировна</cp:lastModifiedBy>
  <cp:revision>2</cp:revision>
  <dcterms:created xsi:type="dcterms:W3CDTF">2022-06-15T06:54:00Z</dcterms:created>
  <dcterms:modified xsi:type="dcterms:W3CDTF">2022-06-15T06:54:00Z</dcterms:modified>
</cp:coreProperties>
</file>