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85CDF" w14:textId="23B25DCC" w:rsidR="007A3017" w:rsidRDefault="005268E8" w:rsidP="005268E8">
      <w:pPr>
        <w:tabs>
          <w:tab w:val="clear" w:pos="708"/>
        </w:tabs>
        <w:jc w:val="right"/>
      </w:pPr>
      <w:bookmarkStart w:id="0" w:name="_GoBack"/>
      <w:bookmarkEnd w:id="0"/>
      <w:r>
        <w:t>Проект</w:t>
      </w:r>
    </w:p>
    <w:p w14:paraId="39AFCC46" w14:textId="77777777" w:rsidR="007A3017" w:rsidRDefault="007A3017" w:rsidP="002C59C7">
      <w:pPr>
        <w:tabs>
          <w:tab w:val="clear" w:pos="708"/>
        </w:tabs>
      </w:pPr>
    </w:p>
    <w:p w14:paraId="33A8BE06" w14:textId="77777777" w:rsidR="007A3017" w:rsidRDefault="007A3017" w:rsidP="002C59C7">
      <w:pPr>
        <w:tabs>
          <w:tab w:val="clear" w:pos="708"/>
        </w:tabs>
      </w:pPr>
    </w:p>
    <w:p w14:paraId="6B8EAA11" w14:textId="77777777" w:rsidR="007A3017" w:rsidRDefault="007A3017" w:rsidP="002C59C7">
      <w:pPr>
        <w:tabs>
          <w:tab w:val="clear" w:pos="708"/>
        </w:tabs>
      </w:pPr>
    </w:p>
    <w:p w14:paraId="5B1F4FBA" w14:textId="77777777" w:rsidR="007A3017" w:rsidRDefault="007A3017" w:rsidP="002C59C7">
      <w:pPr>
        <w:tabs>
          <w:tab w:val="clear" w:pos="708"/>
        </w:tabs>
      </w:pPr>
    </w:p>
    <w:p w14:paraId="5B426EA8" w14:textId="77777777" w:rsidR="007A3017" w:rsidRDefault="007A3017" w:rsidP="002C59C7">
      <w:pPr>
        <w:tabs>
          <w:tab w:val="clear" w:pos="708"/>
        </w:tabs>
      </w:pPr>
    </w:p>
    <w:p w14:paraId="1E9C05F0" w14:textId="77777777" w:rsidR="007A3017" w:rsidRDefault="007A3017" w:rsidP="002C59C7">
      <w:pPr>
        <w:tabs>
          <w:tab w:val="clear" w:pos="708"/>
        </w:tabs>
      </w:pPr>
    </w:p>
    <w:tbl>
      <w:tblPr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4891"/>
      </w:tblGrid>
      <w:tr w:rsidR="007A3017" w:rsidRPr="003F27A4" w14:paraId="4EB8952E" w14:textId="77777777" w:rsidTr="002C59C7">
        <w:trPr>
          <w:cantSplit/>
          <w:trHeight w:hRule="exact" w:val="1418"/>
        </w:trPr>
        <w:tc>
          <w:tcPr>
            <w:tcW w:w="9630" w:type="dxa"/>
            <w:gridSpan w:val="2"/>
          </w:tcPr>
          <w:p w14:paraId="629C9909" w14:textId="77777777" w:rsidR="007A3017" w:rsidRDefault="007A3017" w:rsidP="002C59C7">
            <w:pPr>
              <w:tabs>
                <w:tab w:val="clear" w:pos="708"/>
              </w:tabs>
            </w:pPr>
          </w:p>
          <w:tbl>
            <w:tblPr>
              <w:tblW w:w="9462" w:type="dxa"/>
              <w:tblInd w:w="16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571"/>
              <w:gridCol w:w="4891"/>
            </w:tblGrid>
            <w:tr w:rsidR="007A3017" w:rsidRPr="003F27A4" w14:paraId="75D14567" w14:textId="77777777" w:rsidTr="00F63D39">
              <w:trPr>
                <w:cantSplit/>
                <w:trHeight w:hRule="exact" w:val="1418"/>
              </w:trPr>
              <w:tc>
                <w:tcPr>
                  <w:tcW w:w="9462" w:type="dxa"/>
                  <w:gridSpan w:val="2"/>
                </w:tcPr>
                <w:p w14:paraId="2CA7C7BC" w14:textId="77777777" w:rsidR="007A3017" w:rsidRPr="003F27A4" w:rsidRDefault="007A3017" w:rsidP="002C59C7">
                  <w:pPr>
                    <w:tabs>
                      <w:tab w:val="clear" w:pos="708"/>
                    </w:tabs>
                    <w:jc w:val="center"/>
                    <w:rPr>
                      <w:b/>
                      <w:spacing w:val="6"/>
                      <w:sz w:val="36"/>
                      <w:szCs w:val="36"/>
                    </w:rPr>
                  </w:pPr>
                  <w:r w:rsidRPr="003F27A4">
                    <w:rPr>
                      <w:b/>
                      <w:spacing w:val="6"/>
                      <w:sz w:val="36"/>
                      <w:szCs w:val="36"/>
                    </w:rPr>
                    <w:t>СЧЕТНАЯ  ПАЛАТА  РОССИЙСКОЙ  ФЕДЕРАЦИИ</w:t>
                  </w:r>
                </w:p>
                <w:p w14:paraId="3BA64C7E" w14:textId="77777777" w:rsidR="007A3017" w:rsidRPr="003F27A4" w:rsidRDefault="007A3017" w:rsidP="002C59C7">
                  <w:pPr>
                    <w:tabs>
                      <w:tab w:val="clear" w:pos="708"/>
                    </w:tabs>
                    <w:spacing w:before="240"/>
                    <w:ind w:firstLine="3660"/>
                    <w:rPr>
                      <w:b/>
                      <w:spacing w:val="60"/>
                      <w:sz w:val="32"/>
                      <w:szCs w:val="32"/>
                    </w:rPr>
                  </w:pPr>
                  <w:r w:rsidRPr="003F27A4">
                    <w:rPr>
                      <w:b/>
                      <w:spacing w:val="60"/>
                      <w:sz w:val="32"/>
                      <w:szCs w:val="32"/>
                    </w:rPr>
                    <w:t>ПРИКАЗ</w:t>
                  </w:r>
                </w:p>
              </w:tc>
            </w:tr>
            <w:tr w:rsidR="007A3017" w:rsidRPr="003F27A4" w14:paraId="20B05858" w14:textId="77777777" w:rsidTr="00F63D39">
              <w:trPr>
                <w:cantSplit/>
                <w:trHeight w:hRule="exact" w:val="1132"/>
              </w:trPr>
              <w:tc>
                <w:tcPr>
                  <w:tcW w:w="4571" w:type="dxa"/>
                </w:tcPr>
                <w:p w14:paraId="78607321" w14:textId="77777777" w:rsidR="007A3017" w:rsidRPr="003F27A4" w:rsidRDefault="007A3017" w:rsidP="002C59C7">
                  <w:pPr>
                    <w:tabs>
                      <w:tab w:val="clear" w:pos="708"/>
                    </w:tabs>
                    <w:spacing w:before="180"/>
                  </w:pPr>
                  <w:r w:rsidRPr="003F27A4">
                    <w:sym w:font="Arial" w:char="00AB"/>
                  </w:r>
                  <w:r w:rsidRPr="003F27A4">
                    <w:t>___</w:t>
                  </w:r>
                  <w:r w:rsidRPr="003F27A4">
                    <w:sym w:font="Arial" w:char="00BB"/>
                  </w:r>
                  <w:r w:rsidRPr="003F27A4">
                    <w:t xml:space="preserve"> ________________ 20__ г.</w:t>
                  </w:r>
                </w:p>
              </w:tc>
              <w:tc>
                <w:tcPr>
                  <w:tcW w:w="4891" w:type="dxa"/>
                </w:tcPr>
                <w:p w14:paraId="272DBCCA" w14:textId="77777777" w:rsidR="007A3017" w:rsidRPr="003F27A4" w:rsidRDefault="007A3017" w:rsidP="002C59C7">
                  <w:pPr>
                    <w:tabs>
                      <w:tab w:val="clear" w:pos="708"/>
                    </w:tabs>
                    <w:spacing w:before="180"/>
                    <w:ind w:right="113"/>
                    <w:jc w:val="right"/>
                  </w:pPr>
                  <w:r w:rsidRPr="003F27A4">
                    <w:t>№ _________________</w:t>
                  </w:r>
                </w:p>
              </w:tc>
            </w:tr>
          </w:tbl>
          <w:p w14:paraId="2839DBF9" w14:textId="77777777" w:rsidR="007A3017" w:rsidRPr="003F27A4" w:rsidRDefault="007A3017" w:rsidP="002C59C7">
            <w:pPr>
              <w:tabs>
                <w:tab w:val="clear" w:pos="708"/>
              </w:tabs>
              <w:spacing w:before="240"/>
              <w:jc w:val="center"/>
              <w:rPr>
                <w:b/>
                <w:spacing w:val="60"/>
                <w:sz w:val="32"/>
                <w:szCs w:val="32"/>
              </w:rPr>
            </w:pPr>
          </w:p>
        </w:tc>
      </w:tr>
      <w:tr w:rsidR="007A3017" w:rsidRPr="003F27A4" w14:paraId="4481385A" w14:textId="77777777" w:rsidTr="002C59C7">
        <w:trPr>
          <w:cantSplit/>
          <w:trHeight w:hRule="exact" w:val="1132"/>
        </w:trPr>
        <w:tc>
          <w:tcPr>
            <w:tcW w:w="4739" w:type="dxa"/>
          </w:tcPr>
          <w:p w14:paraId="1A3FE89E" w14:textId="77777777" w:rsidR="007A3017" w:rsidRPr="003F27A4" w:rsidRDefault="007A3017" w:rsidP="002C59C7">
            <w:pPr>
              <w:tabs>
                <w:tab w:val="clear" w:pos="708"/>
              </w:tabs>
              <w:spacing w:before="180"/>
            </w:pPr>
            <w:r w:rsidRPr="003F27A4">
              <w:sym w:font="Arial" w:char="00AB"/>
            </w:r>
            <w:r w:rsidRPr="003F27A4">
              <w:t>___</w:t>
            </w:r>
            <w:r w:rsidRPr="003F27A4">
              <w:sym w:font="Arial" w:char="00BB"/>
            </w:r>
            <w:r w:rsidRPr="003F27A4">
              <w:t xml:space="preserve"> ________________ 20__ г.</w:t>
            </w:r>
          </w:p>
        </w:tc>
        <w:tc>
          <w:tcPr>
            <w:tcW w:w="4891" w:type="dxa"/>
          </w:tcPr>
          <w:p w14:paraId="20CBC640" w14:textId="77777777" w:rsidR="007A3017" w:rsidRPr="003F27A4" w:rsidRDefault="007A3017" w:rsidP="002C59C7">
            <w:pPr>
              <w:tabs>
                <w:tab w:val="clear" w:pos="708"/>
              </w:tabs>
              <w:spacing w:before="180"/>
              <w:ind w:right="113"/>
              <w:jc w:val="right"/>
            </w:pPr>
            <w:r w:rsidRPr="003F27A4">
              <w:t>№ _________________</w:t>
            </w:r>
          </w:p>
        </w:tc>
      </w:tr>
      <w:tr w:rsidR="007A3017" w:rsidRPr="003F27A4" w14:paraId="09D51639" w14:textId="77777777" w:rsidTr="002C59C7">
        <w:trPr>
          <w:cantSplit/>
          <w:trHeight w:hRule="exact" w:val="293"/>
        </w:trPr>
        <w:tc>
          <w:tcPr>
            <w:tcW w:w="4739" w:type="dxa"/>
          </w:tcPr>
          <w:p w14:paraId="2C5BA9E4" w14:textId="77777777" w:rsidR="007A3017" w:rsidRPr="003F27A4" w:rsidRDefault="007A3017" w:rsidP="002C59C7">
            <w:pPr>
              <w:tabs>
                <w:tab w:val="clear" w:pos="708"/>
              </w:tabs>
            </w:pPr>
          </w:p>
        </w:tc>
        <w:tc>
          <w:tcPr>
            <w:tcW w:w="4891" w:type="dxa"/>
          </w:tcPr>
          <w:p w14:paraId="53915775" w14:textId="77777777" w:rsidR="007A3017" w:rsidRPr="003F27A4" w:rsidRDefault="007A3017" w:rsidP="002C59C7">
            <w:pPr>
              <w:tabs>
                <w:tab w:val="clear" w:pos="708"/>
              </w:tabs>
              <w:spacing w:before="180"/>
              <w:ind w:right="113"/>
              <w:jc w:val="right"/>
            </w:pPr>
          </w:p>
        </w:tc>
      </w:tr>
    </w:tbl>
    <w:p w14:paraId="4EC23FB4" w14:textId="1E16692A" w:rsidR="007A3017" w:rsidRPr="00020116" w:rsidRDefault="007A3017" w:rsidP="002C59C7">
      <w:pPr>
        <w:pStyle w:val="af8"/>
        <w:tabs>
          <w:tab w:val="clear" w:pos="708"/>
        </w:tabs>
        <w:rPr>
          <w:lang w:eastAsia="en-US"/>
        </w:rPr>
      </w:pPr>
      <w:r w:rsidRPr="00B834F0">
        <w:t>О</w:t>
      </w:r>
      <w:r>
        <w:t>б</w:t>
      </w:r>
      <w:r w:rsidRPr="00B834F0">
        <w:t xml:space="preserve"> </w:t>
      </w:r>
      <w:r>
        <w:t>утверждении Порядка ведения справочников и классификаторов в государственной информационной системе «Официальный сайт Российской Федерации в информационно-телекоммуникационной сети «Интернет» для размещения информации об осуществлении государственного (муниципального) финансового аудита (контроля) в сфере бюджетных правоотношений»</w:t>
      </w:r>
    </w:p>
    <w:p w14:paraId="0D12C2AC" w14:textId="77777777" w:rsidR="007A3017" w:rsidRPr="00510032" w:rsidRDefault="007A3017" w:rsidP="002C59C7">
      <w:pPr>
        <w:pStyle w:val="afb"/>
        <w:ind w:right="-1" w:firstLine="709"/>
        <w:jc w:val="center"/>
      </w:pPr>
    </w:p>
    <w:p w14:paraId="23C2F1A4" w14:textId="77777777" w:rsidR="007A3017" w:rsidRPr="008219F5" w:rsidRDefault="007A3017" w:rsidP="002C59C7">
      <w:pPr>
        <w:pStyle w:val="30"/>
        <w:tabs>
          <w:tab w:val="clear" w:pos="708"/>
        </w:tabs>
        <w:spacing w:line="360" w:lineRule="auto"/>
        <w:ind w:right="-1" w:firstLine="709"/>
      </w:pPr>
    </w:p>
    <w:p w14:paraId="08BCDA0D" w14:textId="335B4C21" w:rsidR="007A3017" w:rsidRPr="00287B41" w:rsidRDefault="007A3017" w:rsidP="002C59C7">
      <w:pPr>
        <w:pStyle w:val="af7"/>
      </w:pPr>
      <w:r w:rsidRPr="00287B41">
        <w:t xml:space="preserve">В </w:t>
      </w:r>
      <w:r>
        <w:t>целях обеспечения функционирования</w:t>
      </w:r>
      <w:r w:rsidRPr="00BB43AB">
        <w:t xml:space="preserve"> </w:t>
      </w:r>
      <w:r>
        <w:t>государственной информационной системы</w:t>
      </w:r>
      <w:r w:rsidRPr="00287B41">
        <w:t xml:space="preserve"> «Официальный сайт Российской Федерации </w:t>
      </w:r>
      <w:r>
        <w:br/>
      </w:r>
      <w:r w:rsidRPr="00287B41">
        <w:t>в информационно</w:t>
      </w:r>
      <w:r>
        <w:t>-</w:t>
      </w:r>
      <w:r w:rsidRPr="00287B41">
        <w:t>телекоммуникационной сети «Интернет» для размещения информации об осуществлении государственного (муниципального) финансового аудита (контроля) в сфере бюджетных правоотношений»</w:t>
      </w:r>
      <w:r>
        <w:t xml:space="preserve"> </w:t>
      </w:r>
      <w:r w:rsidRPr="005352F4">
        <w:rPr>
          <w:b/>
          <w:spacing w:val="60"/>
        </w:rPr>
        <w:t>приказыва</w:t>
      </w:r>
      <w:r w:rsidRPr="00182481">
        <w:rPr>
          <w:b/>
        </w:rPr>
        <w:t>ю:</w:t>
      </w:r>
    </w:p>
    <w:p w14:paraId="5005E469" w14:textId="5CCD31E5" w:rsidR="007A3017" w:rsidRDefault="007A3017" w:rsidP="002C59C7">
      <w:pPr>
        <w:pStyle w:val="af7"/>
      </w:pPr>
      <w:r w:rsidRPr="005E5734">
        <w:t xml:space="preserve">Утвердить </w:t>
      </w:r>
      <w:r w:rsidR="00C564D4">
        <w:t xml:space="preserve">прилагаемый </w:t>
      </w:r>
      <w:r>
        <w:t>Порядок ведения справочников и классификаторов в государственной информационной системе «Официальный сайт Российской Федерации в информационно-телекоммуникационной сети «Интернет» для размещения информации об осуществлении государственного (муниципального) финансового аудита (контроля) в сфере бюджетных правоотношений»</w:t>
      </w:r>
      <w:r w:rsidRPr="00287B41">
        <w:t>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7A3017" w:rsidRPr="00FF029C" w14:paraId="6F5F768E" w14:textId="77777777" w:rsidTr="00F63D39">
        <w:trPr>
          <w:cantSplit/>
        </w:trPr>
        <w:tc>
          <w:tcPr>
            <w:tcW w:w="4819" w:type="dxa"/>
            <w:vAlign w:val="bottom"/>
          </w:tcPr>
          <w:p w14:paraId="0D18791F" w14:textId="77777777" w:rsidR="007A3017" w:rsidRDefault="007A3017" w:rsidP="002C59C7">
            <w:pPr>
              <w:pStyle w:val="13"/>
              <w:ind w:right="-1" w:firstLine="709"/>
            </w:pPr>
          </w:p>
          <w:p w14:paraId="0ED914FF" w14:textId="77777777" w:rsidR="00756B1E" w:rsidRDefault="00756B1E" w:rsidP="002C59C7">
            <w:pPr>
              <w:pStyle w:val="13"/>
              <w:ind w:right="-1" w:firstLine="709"/>
            </w:pPr>
          </w:p>
          <w:p w14:paraId="7EEB6017" w14:textId="77777777" w:rsidR="007A3017" w:rsidRPr="00EF17DA" w:rsidRDefault="007A3017" w:rsidP="002C59C7">
            <w:pPr>
              <w:pStyle w:val="13"/>
              <w:ind w:right="-1"/>
              <w:jc w:val="both"/>
            </w:pPr>
            <w:r>
              <w:t>Председатель</w:t>
            </w:r>
          </w:p>
        </w:tc>
        <w:tc>
          <w:tcPr>
            <w:tcW w:w="4820" w:type="dxa"/>
            <w:vAlign w:val="bottom"/>
          </w:tcPr>
          <w:p w14:paraId="26D25DA6" w14:textId="77777777" w:rsidR="007A3017" w:rsidRPr="009435FB" w:rsidRDefault="007A3017" w:rsidP="002C59C7">
            <w:pPr>
              <w:pStyle w:val="afa"/>
              <w:ind w:right="-1" w:firstLine="709"/>
            </w:pPr>
            <w:r>
              <w:t>Т.А.Голикова</w:t>
            </w:r>
          </w:p>
        </w:tc>
      </w:tr>
    </w:tbl>
    <w:p w14:paraId="13E58170" w14:textId="77777777" w:rsidR="0014702F" w:rsidRDefault="0014702F" w:rsidP="002C59C7">
      <w:pPr>
        <w:tabs>
          <w:tab w:val="clear" w:pos="708"/>
          <w:tab w:val="left" w:pos="8100"/>
        </w:tabs>
        <w:ind w:left="5245" w:right="-1" w:hanging="142"/>
        <w:rPr>
          <w:sz w:val="28"/>
          <w:szCs w:val="28"/>
        </w:rPr>
        <w:sectPr w:rsidR="0014702F" w:rsidSect="002C59C7">
          <w:headerReference w:type="default" r:id="rId9"/>
          <w:headerReference w:type="first" r:id="rId10"/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14:paraId="173CDE6E" w14:textId="6A061FB2" w:rsidR="007A3017" w:rsidRPr="00E96835" w:rsidRDefault="008267AE" w:rsidP="002C59C7">
      <w:pPr>
        <w:tabs>
          <w:tab w:val="clear" w:pos="708"/>
          <w:tab w:val="left" w:pos="8100"/>
        </w:tabs>
        <w:ind w:left="5245" w:right="-1" w:hanging="14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1DEC0CA4" w14:textId="77777777" w:rsidR="00756B1E" w:rsidRDefault="007A3017" w:rsidP="002C59C7">
      <w:pPr>
        <w:tabs>
          <w:tab w:val="clear" w:pos="708"/>
          <w:tab w:val="left" w:pos="8100"/>
        </w:tabs>
        <w:ind w:left="5245" w:right="-1" w:hanging="142"/>
        <w:jc w:val="center"/>
        <w:rPr>
          <w:sz w:val="28"/>
          <w:szCs w:val="28"/>
        </w:rPr>
      </w:pPr>
      <w:r w:rsidRPr="00E96835">
        <w:rPr>
          <w:sz w:val="28"/>
          <w:szCs w:val="28"/>
        </w:rPr>
        <w:t>приказ</w:t>
      </w:r>
      <w:r w:rsidR="008267AE">
        <w:rPr>
          <w:sz w:val="28"/>
          <w:szCs w:val="28"/>
        </w:rPr>
        <w:t>ом</w:t>
      </w:r>
      <w:r w:rsidRPr="00E96835">
        <w:rPr>
          <w:sz w:val="28"/>
          <w:szCs w:val="28"/>
        </w:rPr>
        <w:t xml:space="preserve"> </w:t>
      </w:r>
      <w:r w:rsidR="00756B1E">
        <w:rPr>
          <w:sz w:val="28"/>
          <w:szCs w:val="28"/>
        </w:rPr>
        <w:t xml:space="preserve">Председателя </w:t>
      </w:r>
    </w:p>
    <w:p w14:paraId="1E6FACAD" w14:textId="03ADA41B" w:rsidR="007A3017" w:rsidRPr="00E96835" w:rsidRDefault="007A3017" w:rsidP="002C59C7">
      <w:pPr>
        <w:tabs>
          <w:tab w:val="clear" w:pos="708"/>
          <w:tab w:val="left" w:pos="8100"/>
        </w:tabs>
        <w:ind w:left="5245" w:right="-1" w:hanging="142"/>
        <w:jc w:val="center"/>
        <w:rPr>
          <w:sz w:val="28"/>
          <w:szCs w:val="28"/>
        </w:rPr>
      </w:pPr>
      <w:r w:rsidRPr="00E96835">
        <w:rPr>
          <w:sz w:val="28"/>
          <w:szCs w:val="28"/>
        </w:rPr>
        <w:t xml:space="preserve">Счетной палаты </w:t>
      </w:r>
    </w:p>
    <w:p w14:paraId="3D402457" w14:textId="77777777" w:rsidR="007A3017" w:rsidRPr="00E96835" w:rsidRDefault="007A3017" w:rsidP="002C59C7">
      <w:pPr>
        <w:tabs>
          <w:tab w:val="clear" w:pos="708"/>
          <w:tab w:val="left" w:pos="8100"/>
        </w:tabs>
        <w:ind w:left="5245" w:right="-1" w:hanging="142"/>
        <w:jc w:val="center"/>
        <w:rPr>
          <w:sz w:val="28"/>
          <w:szCs w:val="28"/>
        </w:rPr>
      </w:pPr>
      <w:r w:rsidRPr="00E96835">
        <w:rPr>
          <w:sz w:val="28"/>
          <w:szCs w:val="28"/>
        </w:rPr>
        <w:t>Российской Федерации</w:t>
      </w:r>
    </w:p>
    <w:p w14:paraId="60BEFFFC" w14:textId="77777777" w:rsidR="007A3017" w:rsidRPr="00E96835" w:rsidRDefault="007A3017" w:rsidP="002C59C7">
      <w:pPr>
        <w:tabs>
          <w:tab w:val="clear" w:pos="708"/>
          <w:tab w:val="left" w:pos="8100"/>
        </w:tabs>
        <w:ind w:left="5245" w:right="-1" w:hanging="142"/>
        <w:jc w:val="center"/>
        <w:rPr>
          <w:sz w:val="28"/>
          <w:szCs w:val="28"/>
        </w:rPr>
      </w:pPr>
    </w:p>
    <w:p w14:paraId="1A6F5358" w14:textId="77777777" w:rsidR="007A3017" w:rsidRPr="00E96835" w:rsidRDefault="007A3017" w:rsidP="002C59C7">
      <w:pPr>
        <w:tabs>
          <w:tab w:val="clear" w:pos="708"/>
          <w:tab w:val="left" w:pos="8100"/>
        </w:tabs>
        <w:ind w:left="5245" w:right="-1" w:hanging="142"/>
        <w:jc w:val="center"/>
        <w:rPr>
          <w:sz w:val="28"/>
          <w:szCs w:val="28"/>
        </w:rPr>
      </w:pPr>
      <w:r w:rsidRPr="00E96835">
        <w:rPr>
          <w:sz w:val="28"/>
          <w:szCs w:val="28"/>
        </w:rPr>
        <w:t>от «__» ________ 2015 г. № ___</w:t>
      </w:r>
    </w:p>
    <w:p w14:paraId="3BDD26EB" w14:textId="77777777" w:rsidR="007A3017" w:rsidRDefault="007A3017" w:rsidP="002C59C7">
      <w:pPr>
        <w:pStyle w:val="af8"/>
        <w:tabs>
          <w:tab w:val="clear" w:pos="708"/>
        </w:tabs>
        <w:rPr>
          <w:lang w:eastAsia="en-US"/>
        </w:rPr>
      </w:pPr>
    </w:p>
    <w:p w14:paraId="4A4F9E7A" w14:textId="77777777" w:rsidR="00B65A85" w:rsidRPr="0048092A" w:rsidRDefault="00B65A85" w:rsidP="002C59C7">
      <w:pPr>
        <w:pStyle w:val="a9"/>
        <w:widowControl w:val="0"/>
        <w:tabs>
          <w:tab w:val="clear" w:pos="70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92A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6B7F81F0" w14:textId="46FFFC87" w:rsidR="00B65A85" w:rsidRDefault="00B65A85" w:rsidP="002C59C7">
      <w:pPr>
        <w:pStyle w:val="a9"/>
        <w:widowControl w:val="0"/>
        <w:tabs>
          <w:tab w:val="clear" w:pos="708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92A">
        <w:rPr>
          <w:rFonts w:ascii="Times New Roman" w:hAnsi="Times New Roman" w:cs="Times New Roman"/>
          <w:b/>
          <w:sz w:val="28"/>
          <w:szCs w:val="28"/>
        </w:rPr>
        <w:t xml:space="preserve">ведения </w:t>
      </w:r>
      <w:r w:rsidR="005016F1" w:rsidRPr="0048092A">
        <w:rPr>
          <w:rFonts w:ascii="Times New Roman" w:hAnsi="Times New Roman" w:cs="Times New Roman"/>
          <w:b/>
          <w:sz w:val="28"/>
          <w:szCs w:val="28"/>
        </w:rPr>
        <w:t>справочников</w:t>
      </w:r>
      <w:r w:rsidR="005016F1">
        <w:rPr>
          <w:rFonts w:ascii="Times New Roman" w:hAnsi="Times New Roman" w:cs="Times New Roman"/>
          <w:b/>
          <w:sz w:val="28"/>
          <w:szCs w:val="28"/>
        </w:rPr>
        <w:t xml:space="preserve"> и классификаторов</w:t>
      </w:r>
      <w:r w:rsidR="005016F1" w:rsidRPr="00480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092A">
        <w:rPr>
          <w:rFonts w:ascii="Times New Roman" w:hAnsi="Times New Roman" w:cs="Times New Roman"/>
          <w:b/>
          <w:sz w:val="28"/>
          <w:szCs w:val="28"/>
        </w:rPr>
        <w:t xml:space="preserve">в государственной информационной системе «Официальный сайт Российской Федерации в информационно-телекоммуникационной сети «Интернет» для размещения информации об осуществлении государственного (муниципального) финансового аудита (контроля) в </w:t>
      </w:r>
      <w:r w:rsidR="005016F1">
        <w:rPr>
          <w:rFonts w:ascii="Times New Roman" w:hAnsi="Times New Roman" w:cs="Times New Roman"/>
          <w:b/>
          <w:sz w:val="28"/>
          <w:szCs w:val="28"/>
        </w:rPr>
        <w:t>сфере бюджетных правоотношений»</w:t>
      </w:r>
    </w:p>
    <w:p w14:paraId="538D4BBF" w14:textId="2B2A63B2" w:rsidR="007B6E26" w:rsidRPr="0048092A" w:rsidRDefault="007B6E26" w:rsidP="002C59C7">
      <w:pPr>
        <w:pStyle w:val="1"/>
        <w:rPr>
          <w:lang w:val="en-US"/>
        </w:rPr>
      </w:pPr>
      <w:r w:rsidRPr="0048092A">
        <w:t>Общие положения</w:t>
      </w:r>
    </w:p>
    <w:p w14:paraId="2DFD0C8C" w14:textId="3CA7036F" w:rsidR="008A6D8A" w:rsidRDefault="00B37274" w:rsidP="002C59C7">
      <w:pPr>
        <w:pStyle w:val="2"/>
      </w:pPr>
      <w:r w:rsidRPr="0048092A">
        <w:t xml:space="preserve">Настоящий </w:t>
      </w:r>
      <w:r w:rsidR="007003E1">
        <w:t>П</w:t>
      </w:r>
      <w:r w:rsidR="007003E1" w:rsidRPr="0048092A">
        <w:t xml:space="preserve">орядок </w:t>
      </w:r>
      <w:r w:rsidRPr="0048092A">
        <w:t xml:space="preserve">разработан в </w:t>
      </w:r>
      <w:r w:rsidR="008A6D8A">
        <w:t xml:space="preserve">рамках осуществления Счетной палатой Российской Федерации полномочий оператора </w:t>
      </w:r>
      <w:r w:rsidR="008A6D8A" w:rsidRPr="00784666">
        <w:t>государственной информационной систем</w:t>
      </w:r>
      <w:r w:rsidR="008A6D8A">
        <w:t>ы</w:t>
      </w:r>
      <w:r w:rsidR="008A6D8A" w:rsidRPr="00784666">
        <w:t xml:space="preserve"> «Официальный сайт Российской Федерации в информационно-телекоммуникационной сети «Интернет» для размещения информации об осуществлении государственного (муниципального) финансового аудита (контроля) в сфере бюджетных правоотношений»</w:t>
      </w:r>
      <w:r w:rsidR="00C02DAC">
        <w:br/>
      </w:r>
      <w:r w:rsidR="008A6D8A">
        <w:t>(</w:t>
      </w:r>
      <w:r w:rsidR="008A6D8A" w:rsidRPr="0048092A">
        <w:t xml:space="preserve">далее </w:t>
      </w:r>
      <w:r w:rsidR="008A6D8A">
        <w:t>–</w:t>
      </w:r>
      <w:r w:rsidR="00862D21">
        <w:t xml:space="preserve"> </w:t>
      </w:r>
      <w:r w:rsidR="00856DC9" w:rsidRPr="00784666">
        <w:t>ГИС ЕСГФК</w:t>
      </w:r>
      <w:r w:rsidR="008A6D8A">
        <w:t xml:space="preserve">) в </w:t>
      </w:r>
      <w:r w:rsidR="008A6D8A" w:rsidRPr="0048092A">
        <w:t xml:space="preserve">соответствии с </w:t>
      </w:r>
      <w:r w:rsidR="008A6D8A" w:rsidRPr="00287B41">
        <w:t xml:space="preserve">распоряжением Правительства Российской Федерации </w:t>
      </w:r>
      <w:r w:rsidR="008A6D8A" w:rsidRPr="00287B41">
        <w:rPr>
          <w:bCs/>
        </w:rPr>
        <w:t>от 20 сентября 2014 г. №</w:t>
      </w:r>
      <w:r w:rsidR="008A6D8A">
        <w:rPr>
          <w:bCs/>
        </w:rPr>
        <w:t xml:space="preserve"> </w:t>
      </w:r>
      <w:r w:rsidR="008A6D8A" w:rsidRPr="00287B41">
        <w:rPr>
          <w:bCs/>
        </w:rPr>
        <w:t>1858</w:t>
      </w:r>
      <w:r w:rsidR="008A6D8A">
        <w:rPr>
          <w:bCs/>
        </w:rPr>
        <w:t>-</w:t>
      </w:r>
      <w:r w:rsidR="008A6D8A" w:rsidRPr="00287B41">
        <w:rPr>
          <w:bCs/>
        </w:rPr>
        <w:t>р</w:t>
      </w:r>
      <w:r w:rsidR="008A6D8A" w:rsidRPr="0048092A">
        <w:t xml:space="preserve"> </w:t>
      </w:r>
      <w:r w:rsidR="008A6D8A" w:rsidRPr="008267AE">
        <w:t>(Собрание законодательства Российской Федерации, 2014, № 40, ст. 5455</w:t>
      </w:r>
      <w:r w:rsidR="008A6D8A">
        <w:t>)</w:t>
      </w:r>
      <w:r w:rsidR="00C02DAC">
        <w:br/>
      </w:r>
      <w:r w:rsidR="008A6D8A">
        <w:t>и</w:t>
      </w:r>
      <w:r w:rsidR="008A6D8A" w:rsidRPr="0048092A">
        <w:t xml:space="preserve"> определяет</w:t>
      </w:r>
      <w:r w:rsidR="008A6D8A">
        <w:t xml:space="preserve"> виды и перечень</w:t>
      </w:r>
      <w:r w:rsidR="008A6D8A" w:rsidRPr="0048092A">
        <w:t xml:space="preserve"> </w:t>
      </w:r>
      <w:r w:rsidR="008A6D8A">
        <w:t>справочников и</w:t>
      </w:r>
      <w:r w:rsidR="008A6D8A" w:rsidRPr="0048092A">
        <w:t xml:space="preserve"> классификаторов</w:t>
      </w:r>
      <w:r w:rsidR="008A6D8A">
        <w:t>, применяемых в процессе эксплуатации ГИС ЕСГФК (далее – справочники и</w:t>
      </w:r>
      <w:r w:rsidR="008A6D8A" w:rsidRPr="0048092A">
        <w:t xml:space="preserve"> классификатор</w:t>
      </w:r>
      <w:r w:rsidR="008A6D8A">
        <w:t>ы</w:t>
      </w:r>
      <w:r w:rsidR="008A6D8A" w:rsidRPr="0048092A">
        <w:t xml:space="preserve"> ГИС ЕСГФК</w:t>
      </w:r>
      <w:r w:rsidR="008A6D8A">
        <w:t>),</w:t>
      </w:r>
      <w:r w:rsidR="008A6D8A" w:rsidRPr="0048092A">
        <w:t xml:space="preserve"> </w:t>
      </w:r>
      <w:r w:rsidR="008A6D8A">
        <w:t>а также</w:t>
      </w:r>
      <w:r w:rsidR="008A6D8A" w:rsidRPr="0048092A">
        <w:t xml:space="preserve"> порядок </w:t>
      </w:r>
      <w:r w:rsidR="008A6D8A">
        <w:t xml:space="preserve">их </w:t>
      </w:r>
      <w:r w:rsidR="008A6D8A" w:rsidRPr="0048092A">
        <w:t>ведения</w:t>
      </w:r>
      <w:r w:rsidR="008A6D8A">
        <w:t>.</w:t>
      </w:r>
    </w:p>
    <w:p w14:paraId="20DD260D" w14:textId="4AAABDB6" w:rsidR="001279DF" w:rsidRDefault="001279DF" w:rsidP="002C59C7">
      <w:pPr>
        <w:pStyle w:val="2"/>
      </w:pPr>
      <w:r w:rsidRPr="00A26E36">
        <w:t xml:space="preserve">В целях настоящего </w:t>
      </w:r>
      <w:r w:rsidR="00A61D55">
        <w:t>П</w:t>
      </w:r>
      <w:r w:rsidR="00A61D55" w:rsidRPr="00A26E36">
        <w:t xml:space="preserve">орядка </w:t>
      </w:r>
      <w:r w:rsidR="000611F8">
        <w:t>применяются</w:t>
      </w:r>
      <w:r w:rsidR="000611F8" w:rsidRPr="00A26E36">
        <w:t xml:space="preserve"> </w:t>
      </w:r>
      <w:r w:rsidRPr="00A26E36">
        <w:t xml:space="preserve">следующие </w:t>
      </w:r>
      <w:r w:rsidR="00756B1E">
        <w:t xml:space="preserve">понятия и </w:t>
      </w:r>
      <w:r w:rsidRPr="00A26E36">
        <w:t>термины:</w:t>
      </w:r>
    </w:p>
    <w:p w14:paraId="4A99B3F5" w14:textId="09141B30" w:rsidR="006324C4" w:rsidRDefault="006324C4" w:rsidP="002C59C7">
      <w:pPr>
        <w:pStyle w:val="af7"/>
        <w:rPr>
          <w:snapToGrid w:val="0"/>
        </w:rPr>
      </w:pPr>
      <w:r>
        <w:rPr>
          <w:snapToGrid w:val="0"/>
        </w:rPr>
        <w:t xml:space="preserve">ведение справочников и классификаторов </w:t>
      </w:r>
      <w:r w:rsidRPr="0048092A">
        <w:t>ГИС ЕСГФК</w:t>
      </w:r>
      <w:r>
        <w:rPr>
          <w:snapToGrid w:val="0"/>
        </w:rPr>
        <w:t xml:space="preserve"> </w:t>
      </w:r>
      <w:r w:rsidRPr="00A663AF">
        <w:t>–</w:t>
      </w:r>
      <w:r>
        <w:rPr>
          <w:snapToGrid w:val="0"/>
        </w:rPr>
        <w:t xml:space="preserve"> </w:t>
      </w:r>
      <w:r w:rsidRPr="000D1976">
        <w:rPr>
          <w:snapToGrid w:val="0"/>
        </w:rPr>
        <w:t>первоначально</w:t>
      </w:r>
      <w:r>
        <w:rPr>
          <w:snapToGrid w:val="0"/>
        </w:rPr>
        <w:t>е</w:t>
      </w:r>
      <w:r w:rsidRPr="000D1976">
        <w:rPr>
          <w:snapToGrid w:val="0"/>
        </w:rPr>
        <w:t xml:space="preserve"> </w:t>
      </w:r>
      <w:r w:rsidR="00D86CF2" w:rsidRPr="007C5F36">
        <w:rPr>
          <w:snapToGrid w:val="0"/>
        </w:rPr>
        <w:t>формирование</w:t>
      </w:r>
      <w:r>
        <w:rPr>
          <w:snapToGrid w:val="0"/>
        </w:rPr>
        <w:t xml:space="preserve"> </w:t>
      </w:r>
      <w:r w:rsidR="00862D21">
        <w:rPr>
          <w:snapToGrid w:val="0"/>
        </w:rPr>
        <w:t xml:space="preserve">в ГИС ЕСГФК </w:t>
      </w:r>
      <w:r w:rsidRPr="000D1976">
        <w:rPr>
          <w:snapToGrid w:val="0"/>
        </w:rPr>
        <w:t>справочников</w:t>
      </w:r>
      <w:r>
        <w:rPr>
          <w:snapToGrid w:val="0"/>
        </w:rPr>
        <w:t xml:space="preserve"> </w:t>
      </w:r>
      <w:r w:rsidRPr="000D1976">
        <w:rPr>
          <w:snapToGrid w:val="0"/>
        </w:rPr>
        <w:t xml:space="preserve">и </w:t>
      </w:r>
      <w:r>
        <w:rPr>
          <w:snapToGrid w:val="0"/>
        </w:rPr>
        <w:t>классификаторов</w:t>
      </w:r>
      <w:r w:rsidR="00862D21">
        <w:rPr>
          <w:snapToGrid w:val="0"/>
        </w:rPr>
        <w:t xml:space="preserve"> ГИС ЕСГФК</w:t>
      </w:r>
      <w:r>
        <w:rPr>
          <w:snapToGrid w:val="0"/>
        </w:rPr>
        <w:t>,</w:t>
      </w:r>
      <w:r w:rsidRPr="00055E83">
        <w:rPr>
          <w:snapToGrid w:val="0"/>
        </w:rPr>
        <w:t xml:space="preserve"> </w:t>
      </w:r>
      <w:r w:rsidRPr="000D1976">
        <w:rPr>
          <w:snapToGrid w:val="0"/>
        </w:rPr>
        <w:t>последующе</w:t>
      </w:r>
      <w:r>
        <w:rPr>
          <w:snapToGrid w:val="0"/>
        </w:rPr>
        <w:t>е</w:t>
      </w:r>
      <w:r w:rsidRPr="000D1976">
        <w:rPr>
          <w:snapToGrid w:val="0"/>
        </w:rPr>
        <w:t xml:space="preserve"> внесени</w:t>
      </w:r>
      <w:r>
        <w:rPr>
          <w:snapToGrid w:val="0"/>
        </w:rPr>
        <w:t>е</w:t>
      </w:r>
      <w:r w:rsidRPr="000D1976">
        <w:rPr>
          <w:snapToGrid w:val="0"/>
        </w:rPr>
        <w:t xml:space="preserve"> в них изменений и дополнений в соответствии с положениями настоящего </w:t>
      </w:r>
      <w:r>
        <w:rPr>
          <w:snapToGrid w:val="0"/>
        </w:rPr>
        <w:t>П</w:t>
      </w:r>
      <w:r w:rsidRPr="000D1976">
        <w:rPr>
          <w:snapToGrid w:val="0"/>
        </w:rPr>
        <w:t>орядка</w:t>
      </w:r>
      <w:r>
        <w:rPr>
          <w:snapToGrid w:val="0"/>
        </w:rPr>
        <w:t>;</w:t>
      </w:r>
    </w:p>
    <w:p w14:paraId="30EF28C1" w14:textId="77777777" w:rsidR="00EE6BEA" w:rsidRDefault="00EE6BEA" w:rsidP="00EE6BEA">
      <w:pPr>
        <w:pStyle w:val="af7"/>
      </w:pPr>
      <w:r w:rsidRPr="00EE6BEA">
        <w:lastRenderedPageBreak/>
        <w:t>государственный (муниципальный) финансовый аудит (контроль)</w:t>
      </w:r>
      <w:r>
        <w:t xml:space="preserve"> – внешний и внутренний </w:t>
      </w:r>
      <w:r w:rsidRPr="00287B41">
        <w:t>государственн</w:t>
      </w:r>
      <w:r>
        <w:t>ый</w:t>
      </w:r>
      <w:r w:rsidRPr="00287B41">
        <w:t xml:space="preserve"> (муниципальн</w:t>
      </w:r>
      <w:r>
        <w:t>ый</w:t>
      </w:r>
      <w:r w:rsidRPr="00287B41">
        <w:t>) финансов</w:t>
      </w:r>
      <w:r>
        <w:t>ый</w:t>
      </w:r>
      <w:r w:rsidRPr="00287B41">
        <w:t xml:space="preserve"> </w:t>
      </w:r>
      <w:r>
        <w:t xml:space="preserve">контроль, осуществляемый в соответствии с бюджетным законодательством Российской Федерации, а также </w:t>
      </w:r>
      <w:r w:rsidRPr="00393757">
        <w:t>внешн</w:t>
      </w:r>
      <w:r>
        <w:t>ий</w:t>
      </w:r>
      <w:r w:rsidRPr="00393757">
        <w:t xml:space="preserve"> государственн</w:t>
      </w:r>
      <w:r>
        <w:t>ый</w:t>
      </w:r>
      <w:r w:rsidRPr="00393757">
        <w:t xml:space="preserve"> аудит (контрол</w:t>
      </w:r>
      <w:r>
        <w:t>ь</w:t>
      </w:r>
      <w:r w:rsidRPr="00393757">
        <w:t>),</w:t>
      </w:r>
      <w:r>
        <w:t xml:space="preserve"> осуществляемый в соответствии с </w:t>
      </w:r>
      <w:r w:rsidRPr="00737A35">
        <w:t>Федеральны</w:t>
      </w:r>
      <w:r>
        <w:t xml:space="preserve">м </w:t>
      </w:r>
      <w:r w:rsidRPr="00737A35">
        <w:t>закон</w:t>
      </w:r>
      <w:r>
        <w:t>ом</w:t>
      </w:r>
      <w:r w:rsidRPr="00737A35">
        <w:t xml:space="preserve"> от 5</w:t>
      </w:r>
      <w:r>
        <w:t xml:space="preserve"> апреля </w:t>
      </w:r>
      <w:r w:rsidRPr="00737A35">
        <w:t>2013</w:t>
      </w:r>
      <w:r>
        <w:t xml:space="preserve"> г.      № </w:t>
      </w:r>
      <w:r w:rsidRPr="00737A35">
        <w:t>41-ФЗ</w:t>
      </w:r>
      <w:r>
        <w:t xml:space="preserve"> «</w:t>
      </w:r>
      <w:r w:rsidRPr="00737A35">
        <w:t>О Счетной палате Российской Федерации</w:t>
      </w:r>
      <w:r>
        <w:t xml:space="preserve">» </w:t>
      </w:r>
      <w:r w:rsidRPr="00CE2774">
        <w:t>(Собрание законодательства Российской Федерации, 201</w:t>
      </w:r>
      <w:r>
        <w:t>3</w:t>
      </w:r>
      <w:r w:rsidRPr="00CE2774">
        <w:t xml:space="preserve">, </w:t>
      </w:r>
      <w:r>
        <w:t>№</w:t>
      </w:r>
      <w:r w:rsidRPr="00CE2774">
        <w:t xml:space="preserve"> 1</w:t>
      </w:r>
      <w:r>
        <w:t>4, ст. 1649</w:t>
      </w:r>
      <w:r w:rsidRPr="00CE2774">
        <w:t xml:space="preserve">; </w:t>
      </w:r>
      <w:r>
        <w:t>№</w:t>
      </w:r>
      <w:r w:rsidRPr="00CE2774">
        <w:t xml:space="preserve"> 1</w:t>
      </w:r>
      <w:r>
        <w:t>9</w:t>
      </w:r>
      <w:r w:rsidRPr="00CE2774">
        <w:t>, ст. 23</w:t>
      </w:r>
      <w:r>
        <w:t>29; № 30, ст. 4084; № 52, ст. 6961; 2014, № 11, ст. 1094; № 45, ст. 6151; 2015, № 41, ст. 5639; № 44, ст. 6046</w:t>
      </w:r>
      <w:r w:rsidRPr="00CE2774">
        <w:t>)</w:t>
      </w:r>
      <w:r>
        <w:t xml:space="preserve"> в части </w:t>
      </w:r>
      <w:r w:rsidRPr="009F010D">
        <w:t>финансового аудита (контроля), аудита эффективности</w:t>
      </w:r>
      <w:r>
        <w:t>, а</w:t>
      </w:r>
      <w:r w:rsidRPr="009F010D">
        <w:t>удит</w:t>
      </w:r>
      <w:r>
        <w:t>а</w:t>
      </w:r>
      <w:r w:rsidRPr="009F010D">
        <w:t xml:space="preserve"> государственных программ Российской Федерации (федеральных целевых программ)</w:t>
      </w:r>
      <w:r>
        <w:t>, а</w:t>
      </w:r>
      <w:r w:rsidRPr="009F010D">
        <w:t>удит</w:t>
      </w:r>
      <w:r>
        <w:t>а</w:t>
      </w:r>
      <w:r w:rsidRPr="009F010D">
        <w:t xml:space="preserve"> государственных и международных инвестиционных проектов</w:t>
      </w:r>
      <w:r>
        <w:t>, а</w:t>
      </w:r>
      <w:r w:rsidRPr="009F010D">
        <w:t>удит</w:t>
      </w:r>
      <w:r>
        <w:t>а</w:t>
      </w:r>
      <w:r w:rsidRPr="009F010D">
        <w:t xml:space="preserve"> в сфере закупок товаров, работ и услуг, осуществляемых объектами аудита (контроля)</w:t>
      </w:r>
      <w:r>
        <w:t>;</w:t>
      </w:r>
    </w:p>
    <w:p w14:paraId="2E242920" w14:textId="673B5DE5" w:rsidR="005A40FA" w:rsidRDefault="005A40FA" w:rsidP="002C59C7">
      <w:pPr>
        <w:pStyle w:val="af7"/>
      </w:pPr>
      <w:r w:rsidRPr="005B69E8">
        <w:t xml:space="preserve">зарегистрированный </w:t>
      </w:r>
      <w:r w:rsidR="006324C4">
        <w:t>представитель участника</w:t>
      </w:r>
      <w:r w:rsidRPr="005B69E8">
        <w:t xml:space="preserve"> – представитель участника</w:t>
      </w:r>
      <w:r>
        <w:br/>
      </w:r>
      <w:r w:rsidRPr="005B69E8">
        <w:t>ГИС ЕСГФК, имеющий доступ к закрытой части ГИС ЕСГФК;</w:t>
      </w:r>
    </w:p>
    <w:p w14:paraId="39F06E7D" w14:textId="57CB8BB3" w:rsidR="00184D98" w:rsidRDefault="00184D98" w:rsidP="002C59C7">
      <w:pPr>
        <w:pStyle w:val="af7"/>
      </w:pPr>
      <w:r>
        <w:t>объекты аудита (контроля) – объекты государственного (муниципального) финансового контроля, определенные в соответствии с бюджетным законодательством Российской Федерации;</w:t>
      </w:r>
    </w:p>
    <w:p w14:paraId="49960A6D" w14:textId="185680E5" w:rsidR="002C3C37" w:rsidRDefault="002C3C37" w:rsidP="002C59C7">
      <w:pPr>
        <w:pStyle w:val="af7"/>
      </w:pPr>
      <w:r w:rsidRPr="005B69E8">
        <w:t xml:space="preserve">оператор ГИС ЕСГФК – государственный орган, осуществляющий деятельность по </w:t>
      </w:r>
      <w:r w:rsidRPr="00EB671E">
        <w:t>созданию, развитию и эксплуатации ГИС ЕСГФК, в том числе обработк</w:t>
      </w:r>
      <w:r w:rsidRPr="009F098E">
        <w:t>у информации</w:t>
      </w:r>
      <w:r w:rsidRPr="000B3621">
        <w:t>, содержащейся в е</w:t>
      </w:r>
      <w:r w:rsidRPr="00445568">
        <w:t>е базе данных</w:t>
      </w:r>
      <w:r w:rsidR="00756B1E">
        <w:t xml:space="preserve"> – Счетная палата Российской Федерации</w:t>
      </w:r>
      <w:r w:rsidRPr="00445568">
        <w:t>;</w:t>
      </w:r>
    </w:p>
    <w:p w14:paraId="4689ABF7" w14:textId="68F9DEDF" w:rsidR="004E20B3" w:rsidRDefault="004E20B3" w:rsidP="002C59C7">
      <w:pPr>
        <w:pStyle w:val="af7"/>
      </w:pPr>
      <w:r w:rsidRPr="007C5F36">
        <w:t>органы государственного (муниципального) финансового аудита (контроля) – Счетная палата Российской Федерации, контрольно-счетные органы субъектов Российской Федерации и муниципальных образований, Федеральная служба финансово-бюджетного надзора, органы государственного (муниципального) финансового контроля, являющиеся соответственно органами (должностными лицами) исполнительной власти субъектов Российской Федерации, местных администраций;</w:t>
      </w:r>
    </w:p>
    <w:p w14:paraId="7699E906" w14:textId="7C57E6DE" w:rsidR="00856DC9" w:rsidRDefault="00856DC9" w:rsidP="002C59C7">
      <w:pPr>
        <w:pStyle w:val="af7"/>
      </w:pPr>
      <w:r w:rsidRPr="00856DC9">
        <w:lastRenderedPageBreak/>
        <w:t>пользователь – лицо, имеющее доступ к информационным ресурсам открытой части ГИС ЕСГФК;</w:t>
      </w:r>
    </w:p>
    <w:p w14:paraId="38ADC53F" w14:textId="6F833623" w:rsidR="009D0EB4" w:rsidRDefault="009D0EB4" w:rsidP="002C59C7">
      <w:pPr>
        <w:pStyle w:val="af7"/>
        <w:rPr>
          <w:snapToGrid w:val="0"/>
        </w:rPr>
      </w:pPr>
      <w:r>
        <w:t>служба</w:t>
      </w:r>
      <w:r w:rsidRPr="0012663E">
        <w:t xml:space="preserve"> техническ</w:t>
      </w:r>
      <w:r>
        <w:t>ой</w:t>
      </w:r>
      <w:r w:rsidRPr="0012663E">
        <w:t xml:space="preserve"> поддержк</w:t>
      </w:r>
      <w:r>
        <w:t>и</w:t>
      </w:r>
      <w:r w:rsidRPr="0012663E">
        <w:t xml:space="preserve"> ГИС ЕСГФК</w:t>
      </w:r>
      <w:r>
        <w:t xml:space="preserve"> – </w:t>
      </w:r>
      <w:r w:rsidR="00ED06CF">
        <w:t>группа специалистов,</w:t>
      </w:r>
      <w:r w:rsidR="00CB2E8E">
        <w:t xml:space="preserve"> </w:t>
      </w:r>
      <w:r w:rsidR="00A61D55" w:rsidRPr="00A61D55">
        <w:t>сформированная оператором ГИС ЕСГФК и осуществляющая</w:t>
      </w:r>
      <w:r w:rsidR="009A6468">
        <w:t xml:space="preserve"> в установленном оператором</w:t>
      </w:r>
      <w:r w:rsidR="00A61D55">
        <w:t xml:space="preserve"> </w:t>
      </w:r>
      <w:r w:rsidR="009A6468">
        <w:t xml:space="preserve">ГИС ЕСГФК порядке </w:t>
      </w:r>
      <w:r w:rsidR="004D77E4">
        <w:t>прием, учет</w:t>
      </w:r>
      <w:r w:rsidR="009A6468">
        <w:t xml:space="preserve"> </w:t>
      </w:r>
      <w:r w:rsidR="004D77E4">
        <w:t>и обработку обращений по вопросам функционирования ГИС ЕСГФК;</w:t>
      </w:r>
    </w:p>
    <w:p w14:paraId="6F784099" w14:textId="5BFC3D01" w:rsidR="00AD77D6" w:rsidRDefault="00AD77D6" w:rsidP="002C59C7">
      <w:pPr>
        <w:pStyle w:val="af6"/>
        <w:tabs>
          <w:tab w:val="clear" w:pos="708"/>
        </w:tabs>
      </w:pPr>
      <w:r w:rsidRPr="00B74C97">
        <w:t>специали</w:t>
      </w:r>
      <w:r w:rsidRPr="00EA0805">
        <w:t>ст</w:t>
      </w:r>
      <w:r w:rsidR="00BA4198" w:rsidRPr="00EA0805">
        <w:t xml:space="preserve"> оператора ГИС ЕСГФК</w:t>
      </w:r>
      <w:r w:rsidR="000C640B" w:rsidRPr="00EA0805">
        <w:t xml:space="preserve">, </w:t>
      </w:r>
      <w:r w:rsidR="00F43C52" w:rsidRPr="00EA0805">
        <w:t>осуществляющий</w:t>
      </w:r>
      <w:r w:rsidR="000C640B" w:rsidRPr="00EA0805">
        <w:t xml:space="preserve"> функции по эксплуатации ГИС ЕСГФК</w:t>
      </w:r>
      <w:r w:rsidR="00BA4198" w:rsidRPr="00EA0805">
        <w:t>,</w:t>
      </w:r>
      <w:r>
        <w:t xml:space="preserve"> – специалисты Департамента автоматизации информационного обеспечения</w:t>
      </w:r>
      <w:r w:rsidR="00803E70">
        <w:t xml:space="preserve"> </w:t>
      </w:r>
      <w:r w:rsidR="00803E70" w:rsidRPr="008E6548">
        <w:rPr>
          <w:color w:val="000000" w:themeColor="text1"/>
        </w:rPr>
        <w:t>аппарата</w:t>
      </w:r>
      <w:r w:rsidRPr="00411857">
        <w:rPr>
          <w:color w:val="000000" w:themeColor="text1"/>
        </w:rPr>
        <w:t xml:space="preserve"> </w:t>
      </w:r>
      <w:r>
        <w:t xml:space="preserve">Счетной палаты Российской Федерации, </w:t>
      </w:r>
      <w:r w:rsidR="005A40FA">
        <w:t>федерального казенного учреждения «Федеральный центр информатизации Счетной палаты Российской Федерации»</w:t>
      </w:r>
      <w:r w:rsidR="000C640B">
        <w:t xml:space="preserve"> </w:t>
      </w:r>
      <w:r>
        <w:t xml:space="preserve">и организации, </w:t>
      </w:r>
      <w:r w:rsidR="000C640B">
        <w:t>привлекаемой на основании государственного контракта для осуществления функций по техническому сопровождению функционирования ГИС ЕСГФК</w:t>
      </w:r>
      <w:r>
        <w:t xml:space="preserve">, </w:t>
      </w:r>
      <w:r w:rsidR="00BA4198">
        <w:t xml:space="preserve">уполномоченные выполнять </w:t>
      </w:r>
      <w:r>
        <w:t>функции по эксплуатации</w:t>
      </w:r>
      <w:r w:rsidRPr="00EA37EF">
        <w:t xml:space="preserve"> </w:t>
      </w:r>
      <w:r>
        <w:t>ГИС ЕСГФК, в том числе по техническому сопровождению ее функционирования;</w:t>
      </w:r>
    </w:p>
    <w:p w14:paraId="2976F573" w14:textId="77777777" w:rsidR="00640062" w:rsidRDefault="00640062" w:rsidP="002C59C7">
      <w:pPr>
        <w:pStyle w:val="af7"/>
      </w:pPr>
      <w:r w:rsidRPr="00AA23EB">
        <w:t xml:space="preserve">специалист </w:t>
      </w:r>
      <w:r>
        <w:t xml:space="preserve">участника </w:t>
      </w:r>
      <w:r w:rsidRPr="00AA23EB">
        <w:t xml:space="preserve">– зарегистрированный </w:t>
      </w:r>
      <w:r>
        <w:t>представитель участника</w:t>
      </w:r>
      <w:r w:rsidRPr="00AA23EB">
        <w:t xml:space="preserve">, обладающий правами </w:t>
      </w:r>
      <w:r>
        <w:t>по</w:t>
      </w:r>
      <w:r w:rsidRPr="00AA23EB">
        <w:t xml:space="preserve"> формировани</w:t>
      </w:r>
      <w:r>
        <w:t>ю</w:t>
      </w:r>
      <w:r w:rsidRPr="00AA23EB">
        <w:t>, редактировани</w:t>
      </w:r>
      <w:r>
        <w:t>ю</w:t>
      </w:r>
      <w:r w:rsidRPr="00AA23EB">
        <w:t xml:space="preserve"> в ГИС ЕСГФК информации</w:t>
      </w:r>
      <w:r>
        <w:t xml:space="preserve"> и</w:t>
      </w:r>
      <w:r w:rsidRPr="00AA23EB">
        <w:t xml:space="preserve"> электронных документов</w:t>
      </w:r>
      <w:r>
        <w:t>,</w:t>
      </w:r>
      <w:r w:rsidRPr="00AA23EB">
        <w:t xml:space="preserve"> и не имеющий </w:t>
      </w:r>
      <w:r>
        <w:t>зарегистрированный в ГИС ЕСГФК</w:t>
      </w:r>
      <w:r w:rsidRPr="00AA23EB">
        <w:t xml:space="preserve"> сертификат ключа проверки электронной подписи;</w:t>
      </w:r>
    </w:p>
    <w:p w14:paraId="53B31724" w14:textId="77777777" w:rsidR="00640062" w:rsidRDefault="00640062" w:rsidP="002C59C7">
      <w:pPr>
        <w:pStyle w:val="af7"/>
      </w:pPr>
      <w:r w:rsidRPr="00AA23EB">
        <w:t xml:space="preserve">уполномоченный специалист </w:t>
      </w:r>
      <w:r>
        <w:t xml:space="preserve">участника </w:t>
      </w:r>
      <w:r w:rsidRPr="00AA23EB">
        <w:t xml:space="preserve">– зарегистрированный </w:t>
      </w:r>
      <w:r>
        <w:t xml:space="preserve">представитель </w:t>
      </w:r>
      <w:r w:rsidRPr="00F81CDB">
        <w:t>участник</w:t>
      </w:r>
      <w:r>
        <w:t>а</w:t>
      </w:r>
      <w:r w:rsidRPr="00AA23EB">
        <w:t xml:space="preserve">, обладающий правами </w:t>
      </w:r>
      <w:r>
        <w:t>по</w:t>
      </w:r>
      <w:r w:rsidRPr="00AA23EB">
        <w:t xml:space="preserve"> формировани</w:t>
      </w:r>
      <w:r>
        <w:t>ю</w:t>
      </w:r>
      <w:r w:rsidRPr="00AA23EB">
        <w:t>, размещени</w:t>
      </w:r>
      <w:r>
        <w:t>ю</w:t>
      </w:r>
      <w:r w:rsidRPr="00AA23EB">
        <w:t>, редактировани</w:t>
      </w:r>
      <w:r>
        <w:t>ю</w:t>
      </w:r>
      <w:r w:rsidRPr="00AA23EB">
        <w:t xml:space="preserve"> в ГИС ЕСГФК информации</w:t>
      </w:r>
      <w:r>
        <w:t xml:space="preserve"> и</w:t>
      </w:r>
      <w:r w:rsidRPr="00AA23EB">
        <w:t xml:space="preserve"> электронных документов</w:t>
      </w:r>
      <w:r w:rsidRPr="00887BAC">
        <w:t xml:space="preserve">, </w:t>
      </w:r>
      <w:r w:rsidRPr="00AA23EB">
        <w:t xml:space="preserve">имеющий </w:t>
      </w:r>
      <w:r w:rsidRPr="00887BAC">
        <w:t>зарегистрированн</w:t>
      </w:r>
      <w:r>
        <w:t>ый</w:t>
      </w:r>
      <w:r w:rsidRPr="00887BAC">
        <w:t xml:space="preserve"> в ГИС ЕСГФК</w:t>
      </w:r>
      <w:r w:rsidRPr="00AA23EB">
        <w:t xml:space="preserve"> сертификат ключа проверки электронной подписи;</w:t>
      </w:r>
    </w:p>
    <w:p w14:paraId="6B0655FF" w14:textId="0FC6078F" w:rsidR="00EB7975" w:rsidRDefault="00AD77D6" w:rsidP="002C59C7">
      <w:pPr>
        <w:pStyle w:val="af6"/>
        <w:tabs>
          <w:tab w:val="clear" w:pos="708"/>
        </w:tabs>
      </w:pPr>
      <w:r w:rsidRPr="001E048D">
        <w:t>участник</w:t>
      </w:r>
      <w:r w:rsidRPr="00EB671E">
        <w:t xml:space="preserve"> ГИС ЕСГФК – орган</w:t>
      </w:r>
      <w:r w:rsidR="00803E70">
        <w:t xml:space="preserve">, </w:t>
      </w:r>
      <w:r w:rsidR="00803E70" w:rsidRPr="008E6548">
        <w:t>учреждение</w:t>
      </w:r>
      <w:r w:rsidRPr="008E6548">
        <w:t xml:space="preserve"> или </w:t>
      </w:r>
      <w:r w:rsidR="00803E70" w:rsidRPr="008E6548">
        <w:t xml:space="preserve">организация, </w:t>
      </w:r>
      <w:r w:rsidR="00EE6BEA">
        <w:t xml:space="preserve">представители которых </w:t>
      </w:r>
      <w:r w:rsidR="00803E70" w:rsidRPr="008E6548">
        <w:t>имею</w:t>
      </w:r>
      <w:r w:rsidR="00EE6BEA">
        <w:t>т</w:t>
      </w:r>
      <w:r w:rsidRPr="008E6548">
        <w:t xml:space="preserve"> </w:t>
      </w:r>
      <w:r w:rsidRPr="009F098E">
        <w:t>доступ к закрытой части ГИС</w:t>
      </w:r>
      <w:r w:rsidRPr="005342B9">
        <w:t xml:space="preserve"> ЕСГФК</w:t>
      </w:r>
      <w:r w:rsidR="00756B1E">
        <w:t>.</w:t>
      </w:r>
    </w:p>
    <w:p w14:paraId="4014EF80" w14:textId="1FF5D9A8" w:rsidR="00AD77D6" w:rsidRDefault="00AD77D6" w:rsidP="002C59C7">
      <w:pPr>
        <w:pStyle w:val="af6"/>
        <w:tabs>
          <w:tab w:val="clear" w:pos="708"/>
        </w:tabs>
      </w:pPr>
      <w:r>
        <w:t xml:space="preserve">Остальные </w:t>
      </w:r>
      <w:r w:rsidR="00756B1E">
        <w:t xml:space="preserve">понятия и </w:t>
      </w:r>
      <w:r>
        <w:t>термины применяются в значениях, определенных нормативными правовыми актами Российской Федерации.</w:t>
      </w:r>
    </w:p>
    <w:p w14:paraId="6EE56DBC" w14:textId="77777777" w:rsidR="00EB1C79" w:rsidRPr="007C5F36" w:rsidRDefault="00EB1C79" w:rsidP="00EB1C79">
      <w:pPr>
        <w:pStyle w:val="2"/>
      </w:pPr>
      <w:r w:rsidRPr="007C5F36">
        <w:lastRenderedPageBreak/>
        <w:t>В ГИС ЕСГФК предусмотрена возможность предоставления участникам ГИС ЕСГФК посредством специальных сервисов информации, содержащейся в справочниках и классификаторах ГИС ЕСГФК, в целях ее использования в информационных системах участников ГИС ЕСГФК.</w:t>
      </w:r>
    </w:p>
    <w:p w14:paraId="5AD70114" w14:textId="45E7CE40" w:rsidR="00EB1C79" w:rsidRDefault="00EB1C79" w:rsidP="00EB1C79">
      <w:pPr>
        <w:pStyle w:val="af7"/>
      </w:pPr>
      <w:r w:rsidRPr="007C5F36">
        <w:t>Информация, содержащаяся в справочниках и классификаторах</w:t>
      </w:r>
      <w:r w:rsidRPr="007C5F36">
        <w:br/>
        <w:t>ГИС ЕСГФК, предоставляется участникам ГИС ЕСГФК в соответствии с установленными оператором ГИС ЕСГФК и опубликованными в открытой части ГИС ЕСГФК требованиями к форматам файлов, содержащими информацию и электронные документы, используемым при информационном взаимодействии между ГИС ЕСГФК и информационными системами участников ГИС ЕСГФК (далее – требования к форматам файлов).</w:t>
      </w:r>
    </w:p>
    <w:p w14:paraId="5D46F93D" w14:textId="6A63ABAD" w:rsidR="005D577E" w:rsidRDefault="006034C5" w:rsidP="002C59C7">
      <w:pPr>
        <w:pStyle w:val="1"/>
      </w:pPr>
      <w:r>
        <w:t>Виды и п</w:t>
      </w:r>
      <w:r w:rsidR="002C5E3D">
        <w:t>еречень</w:t>
      </w:r>
      <w:r w:rsidR="001338DA">
        <w:t xml:space="preserve"> </w:t>
      </w:r>
      <w:r w:rsidR="002C5E3D">
        <w:t>справочников и классификаторов ГИС ЕСГФК</w:t>
      </w:r>
    </w:p>
    <w:p w14:paraId="1FE4815C" w14:textId="07458FCE" w:rsidR="002C5E3D" w:rsidRPr="009F6E7D" w:rsidRDefault="002C5E3D" w:rsidP="002C59C7">
      <w:pPr>
        <w:pStyle w:val="2"/>
      </w:pPr>
      <w:r>
        <w:t xml:space="preserve">Справочники и классификаторы ГИС ЕСГФК в </w:t>
      </w:r>
      <w:r>
        <w:rPr>
          <w:snapToGrid w:val="0"/>
        </w:rPr>
        <w:t xml:space="preserve">зависимости от источника информации, используемого </w:t>
      </w:r>
      <w:r w:rsidR="00F57E54">
        <w:rPr>
          <w:snapToGrid w:val="0"/>
        </w:rPr>
        <w:t>для</w:t>
      </w:r>
      <w:r w:rsidR="001B6062">
        <w:rPr>
          <w:snapToGrid w:val="0"/>
        </w:rPr>
        <w:t xml:space="preserve"> их ведени</w:t>
      </w:r>
      <w:r w:rsidR="00F57E54">
        <w:rPr>
          <w:snapToGrid w:val="0"/>
        </w:rPr>
        <w:t>я</w:t>
      </w:r>
      <w:r>
        <w:rPr>
          <w:snapToGrid w:val="0"/>
        </w:rPr>
        <w:t>,</w:t>
      </w:r>
      <w:r w:rsidRPr="009F6E7D">
        <w:t xml:space="preserve"> подразделяются на </w:t>
      </w:r>
      <w:r>
        <w:t>следующие виды</w:t>
      </w:r>
      <w:r w:rsidR="00443AF3">
        <w:t>.</w:t>
      </w:r>
    </w:p>
    <w:p w14:paraId="1C4373D3" w14:textId="1F0FE772" w:rsidR="002C5E3D" w:rsidRPr="004563EE" w:rsidRDefault="00F57E54" w:rsidP="002C59C7">
      <w:pPr>
        <w:pStyle w:val="2"/>
        <w:rPr>
          <w:color w:val="000000" w:themeColor="text1"/>
        </w:rPr>
      </w:pPr>
      <w:r w:rsidRPr="004563EE">
        <w:rPr>
          <w:color w:val="000000" w:themeColor="text1"/>
        </w:rPr>
        <w:t>Справочники и классификаторы ГИС ЕСГФК</w:t>
      </w:r>
      <w:r w:rsidR="002C5E3D" w:rsidRPr="004563EE">
        <w:rPr>
          <w:color w:val="000000" w:themeColor="text1"/>
        </w:rPr>
        <w:t xml:space="preserve">, </w:t>
      </w:r>
      <w:r w:rsidR="001B6062" w:rsidRPr="004563EE">
        <w:rPr>
          <w:color w:val="000000" w:themeColor="text1"/>
        </w:rPr>
        <w:t>для ведения</w:t>
      </w:r>
      <w:r w:rsidR="002C5E3D" w:rsidRPr="004563EE">
        <w:rPr>
          <w:color w:val="000000" w:themeColor="text1"/>
        </w:rPr>
        <w:t xml:space="preserve"> которых </w:t>
      </w:r>
      <w:r w:rsidR="005A56B3" w:rsidRPr="004563EE">
        <w:rPr>
          <w:color w:val="000000" w:themeColor="text1"/>
        </w:rPr>
        <w:t xml:space="preserve">используется </w:t>
      </w:r>
      <w:r w:rsidR="00C02DAC" w:rsidRPr="004563EE">
        <w:rPr>
          <w:color w:val="000000" w:themeColor="text1"/>
        </w:rPr>
        <w:t xml:space="preserve">нормативная справочная </w:t>
      </w:r>
      <w:r w:rsidR="005A56B3" w:rsidRPr="004563EE">
        <w:rPr>
          <w:color w:val="000000" w:themeColor="text1"/>
        </w:rPr>
        <w:t>информация</w:t>
      </w:r>
      <w:r w:rsidR="000E0C15" w:rsidRPr="004563EE">
        <w:rPr>
          <w:color w:val="000000" w:themeColor="text1"/>
        </w:rPr>
        <w:t xml:space="preserve">, </w:t>
      </w:r>
      <w:r w:rsidR="008B5631" w:rsidRPr="004563EE">
        <w:t>получаемая из государственных информационных систем, в которых в соответствии с законодательством Российской Федерации определено ведение такой информации</w:t>
      </w:r>
      <w:r w:rsidR="008B5631" w:rsidRPr="004563EE" w:rsidDel="008B5631">
        <w:rPr>
          <w:color w:val="000000" w:themeColor="text1"/>
        </w:rPr>
        <w:t xml:space="preserve"> </w:t>
      </w:r>
      <w:r w:rsidRPr="004563EE">
        <w:rPr>
          <w:color w:val="000000" w:themeColor="text1"/>
        </w:rPr>
        <w:t>(далее – внешние справочники и классификаторы).</w:t>
      </w:r>
    </w:p>
    <w:p w14:paraId="651CD8B9" w14:textId="5B58FC42" w:rsidR="00F57E54" w:rsidRPr="00D21869" w:rsidRDefault="00443AF3" w:rsidP="002C59C7">
      <w:pPr>
        <w:pStyle w:val="af7"/>
        <w:rPr>
          <w:color w:val="000000" w:themeColor="text1"/>
        </w:rPr>
      </w:pPr>
      <w:r w:rsidRPr="004563EE">
        <w:rPr>
          <w:color w:val="000000" w:themeColor="text1"/>
        </w:rPr>
        <w:t>Указанная и</w:t>
      </w:r>
      <w:r w:rsidR="00F57E54" w:rsidRPr="004563EE">
        <w:rPr>
          <w:color w:val="000000" w:themeColor="text1"/>
        </w:rPr>
        <w:t xml:space="preserve">нформация загружается </w:t>
      </w:r>
      <w:r w:rsidRPr="004563EE">
        <w:rPr>
          <w:color w:val="000000" w:themeColor="text1"/>
        </w:rPr>
        <w:t xml:space="preserve">в ГИС ЕСГФК </w:t>
      </w:r>
      <w:r w:rsidR="00D04FC1" w:rsidRPr="004563EE">
        <w:rPr>
          <w:color w:val="000000" w:themeColor="text1"/>
        </w:rPr>
        <w:t xml:space="preserve">из </w:t>
      </w:r>
      <w:r w:rsidR="008B5631" w:rsidRPr="004563EE">
        <w:t>государственных информационных систем</w:t>
      </w:r>
      <w:r w:rsidR="00D04FC1" w:rsidRPr="004563EE">
        <w:rPr>
          <w:color w:val="000000" w:themeColor="text1"/>
        </w:rPr>
        <w:t xml:space="preserve"> </w:t>
      </w:r>
      <w:r w:rsidR="00F57E54" w:rsidRPr="004563EE">
        <w:rPr>
          <w:color w:val="000000" w:themeColor="text1"/>
        </w:rPr>
        <w:t>и</w:t>
      </w:r>
      <w:r w:rsidR="00D04FC1" w:rsidRPr="004563EE">
        <w:rPr>
          <w:color w:val="000000" w:themeColor="text1"/>
        </w:rPr>
        <w:t xml:space="preserve"> в дальнейшем</w:t>
      </w:r>
      <w:r w:rsidR="00F57E54" w:rsidRPr="004563EE">
        <w:rPr>
          <w:color w:val="000000" w:themeColor="text1"/>
        </w:rPr>
        <w:t xml:space="preserve"> предоставляется </w:t>
      </w:r>
      <w:r w:rsidR="005635F1" w:rsidRPr="004563EE">
        <w:rPr>
          <w:color w:val="000000" w:themeColor="text1"/>
        </w:rPr>
        <w:t xml:space="preserve">из ГИС ЕСГФК </w:t>
      </w:r>
      <w:r w:rsidR="00F57E54" w:rsidRPr="004563EE">
        <w:rPr>
          <w:color w:val="000000" w:themeColor="text1"/>
        </w:rPr>
        <w:t xml:space="preserve">участникам ГИС ЕСГФК в </w:t>
      </w:r>
      <w:r w:rsidR="00355D20" w:rsidRPr="004563EE">
        <w:rPr>
          <w:color w:val="000000" w:themeColor="text1"/>
        </w:rPr>
        <w:t xml:space="preserve">неизменном </w:t>
      </w:r>
      <w:r w:rsidR="00F57E54" w:rsidRPr="004563EE">
        <w:rPr>
          <w:color w:val="000000" w:themeColor="text1"/>
        </w:rPr>
        <w:t>виде относительно ее представления в</w:t>
      </w:r>
      <w:r w:rsidR="00355D20" w:rsidRPr="004563EE">
        <w:rPr>
          <w:color w:val="000000" w:themeColor="text1"/>
        </w:rPr>
        <w:t xml:space="preserve"> соответствующей </w:t>
      </w:r>
      <w:r w:rsidR="008B5631" w:rsidRPr="004563EE">
        <w:t>государственной информационной системе</w:t>
      </w:r>
      <w:r w:rsidR="00F57E54" w:rsidRPr="004563EE">
        <w:rPr>
          <w:color w:val="000000" w:themeColor="text1"/>
        </w:rPr>
        <w:t>.</w:t>
      </w:r>
    </w:p>
    <w:p w14:paraId="5F8BF8D3" w14:textId="78F7F934" w:rsidR="001338DA" w:rsidRPr="00D21869" w:rsidRDefault="002243FE" w:rsidP="002C59C7">
      <w:pPr>
        <w:pStyle w:val="2"/>
        <w:numPr>
          <w:ilvl w:val="0"/>
          <w:numId w:val="0"/>
        </w:numPr>
        <w:ind w:firstLine="709"/>
        <w:rPr>
          <w:color w:val="000000" w:themeColor="text1"/>
        </w:rPr>
      </w:pPr>
      <w:r w:rsidRPr="00D21869">
        <w:rPr>
          <w:color w:val="000000" w:themeColor="text1"/>
        </w:rPr>
        <w:t>Оператор ГИС ЕСГФК не несет ответственност</w:t>
      </w:r>
      <w:r w:rsidR="00A56019" w:rsidRPr="00D21869">
        <w:rPr>
          <w:color w:val="000000" w:themeColor="text1"/>
        </w:rPr>
        <w:t>ь</w:t>
      </w:r>
      <w:r w:rsidRPr="00D21869">
        <w:rPr>
          <w:color w:val="000000" w:themeColor="text1"/>
        </w:rPr>
        <w:t xml:space="preserve"> за </w:t>
      </w:r>
      <w:r w:rsidR="001338DA" w:rsidRPr="00D21869">
        <w:rPr>
          <w:color w:val="000000" w:themeColor="text1"/>
        </w:rPr>
        <w:t xml:space="preserve">полноту и достоверность </w:t>
      </w:r>
      <w:r w:rsidR="00443AF3" w:rsidRPr="00D21869">
        <w:rPr>
          <w:color w:val="000000" w:themeColor="text1"/>
        </w:rPr>
        <w:t>информации</w:t>
      </w:r>
      <w:r w:rsidR="001338DA" w:rsidRPr="00D21869">
        <w:rPr>
          <w:color w:val="000000" w:themeColor="text1"/>
        </w:rPr>
        <w:t>, содержащейся</w:t>
      </w:r>
      <w:r w:rsidR="00443AF3" w:rsidRPr="00D21869">
        <w:rPr>
          <w:color w:val="000000" w:themeColor="text1"/>
        </w:rPr>
        <w:t xml:space="preserve"> </w:t>
      </w:r>
      <w:r w:rsidR="004D5253" w:rsidRPr="00D21869">
        <w:rPr>
          <w:color w:val="000000" w:themeColor="text1"/>
        </w:rPr>
        <w:t xml:space="preserve">во внешних </w:t>
      </w:r>
      <w:r w:rsidR="001338DA" w:rsidRPr="00D21869">
        <w:rPr>
          <w:color w:val="000000" w:themeColor="text1"/>
        </w:rPr>
        <w:t>справочниках и классификаторах</w:t>
      </w:r>
      <w:r w:rsidR="00A56019" w:rsidRPr="00D21869">
        <w:rPr>
          <w:color w:val="000000" w:themeColor="text1"/>
        </w:rPr>
        <w:t>.</w:t>
      </w:r>
    </w:p>
    <w:p w14:paraId="77FD1C3B" w14:textId="445E3CA0" w:rsidR="001338DA" w:rsidRPr="00D21869" w:rsidRDefault="001338DA" w:rsidP="002C59C7">
      <w:pPr>
        <w:pStyle w:val="3"/>
        <w:rPr>
          <w:color w:val="000000" w:themeColor="text1"/>
        </w:rPr>
      </w:pPr>
      <w:r w:rsidRPr="00D21869">
        <w:rPr>
          <w:color w:val="000000" w:themeColor="text1"/>
        </w:rPr>
        <w:t>Внешние справочники и классификаторы подразделяются на следующие группы:</w:t>
      </w:r>
    </w:p>
    <w:p w14:paraId="4430EA63" w14:textId="02792DF0" w:rsidR="001338DA" w:rsidRPr="00D21869" w:rsidRDefault="001338DA" w:rsidP="002C59C7">
      <w:pPr>
        <w:pStyle w:val="af7"/>
        <w:rPr>
          <w:color w:val="000000" w:themeColor="text1"/>
        </w:rPr>
      </w:pPr>
      <w:r w:rsidRPr="00D21869">
        <w:rPr>
          <w:color w:val="000000" w:themeColor="text1"/>
        </w:rPr>
        <w:lastRenderedPageBreak/>
        <w:t>общероссийские классификаторы</w:t>
      </w:r>
      <w:r w:rsidR="003F1A29">
        <w:rPr>
          <w:color w:val="000000" w:themeColor="text1"/>
        </w:rPr>
        <w:t xml:space="preserve"> </w:t>
      </w:r>
      <w:r w:rsidR="003F1A29" w:rsidRPr="003F1A29">
        <w:rPr>
          <w:color w:val="000000" w:themeColor="text1"/>
        </w:rPr>
        <w:t>технико-экономической и социальной информации</w:t>
      </w:r>
      <w:r w:rsidR="003F1A29">
        <w:rPr>
          <w:color w:val="000000" w:themeColor="text1"/>
        </w:rPr>
        <w:t xml:space="preserve"> (далее – </w:t>
      </w:r>
      <w:r w:rsidR="003F1A29" w:rsidRPr="00D21869">
        <w:rPr>
          <w:color w:val="000000" w:themeColor="text1"/>
        </w:rPr>
        <w:t>общероссийские классификаторы</w:t>
      </w:r>
      <w:r w:rsidR="003F1A29">
        <w:rPr>
          <w:color w:val="000000" w:themeColor="text1"/>
        </w:rPr>
        <w:t>)</w:t>
      </w:r>
      <w:r w:rsidRPr="00D21869">
        <w:rPr>
          <w:color w:val="000000" w:themeColor="text1"/>
        </w:rPr>
        <w:t>;</w:t>
      </w:r>
    </w:p>
    <w:p w14:paraId="239CA19F" w14:textId="77777777" w:rsidR="001338DA" w:rsidRPr="00D21869" w:rsidRDefault="001338DA" w:rsidP="002C59C7">
      <w:pPr>
        <w:pStyle w:val="af7"/>
        <w:rPr>
          <w:color w:val="000000" w:themeColor="text1"/>
        </w:rPr>
      </w:pPr>
      <w:r w:rsidRPr="00D21869">
        <w:rPr>
          <w:color w:val="000000" w:themeColor="text1"/>
        </w:rPr>
        <w:t>справочники кодов бюджетной классификации Российской Федерации;</w:t>
      </w:r>
    </w:p>
    <w:p w14:paraId="4AF11971" w14:textId="77777777" w:rsidR="001338DA" w:rsidRPr="00D21869" w:rsidRDefault="001338DA" w:rsidP="002C59C7">
      <w:pPr>
        <w:pStyle w:val="af7"/>
        <w:rPr>
          <w:color w:val="000000" w:themeColor="text1"/>
        </w:rPr>
      </w:pPr>
      <w:r w:rsidRPr="00D21869">
        <w:rPr>
          <w:color w:val="000000" w:themeColor="text1"/>
        </w:rPr>
        <w:t>реестры организаций.</w:t>
      </w:r>
    </w:p>
    <w:p w14:paraId="62BF317A" w14:textId="70D41C3B" w:rsidR="002C5E3D" w:rsidRPr="004563EE" w:rsidRDefault="00355D20" w:rsidP="004563EE">
      <w:pPr>
        <w:pStyle w:val="2"/>
        <w:widowControl w:val="0"/>
        <w:rPr>
          <w:color w:val="000000" w:themeColor="text1"/>
        </w:rPr>
      </w:pPr>
      <w:r w:rsidRPr="004563EE">
        <w:rPr>
          <w:color w:val="000000" w:themeColor="text1"/>
        </w:rPr>
        <w:t xml:space="preserve">Справочники и классификаторы ГИС ЕСГФК, </w:t>
      </w:r>
      <w:r w:rsidR="001B6062" w:rsidRPr="004563EE">
        <w:rPr>
          <w:color w:val="000000" w:themeColor="text1"/>
        </w:rPr>
        <w:t>ведение</w:t>
      </w:r>
      <w:r w:rsidR="0027542F" w:rsidRPr="004563EE">
        <w:rPr>
          <w:color w:val="000000" w:themeColor="text1"/>
        </w:rPr>
        <w:t xml:space="preserve"> которых осуществляется оператор</w:t>
      </w:r>
      <w:r w:rsidR="0055660D" w:rsidRPr="004563EE">
        <w:rPr>
          <w:color w:val="000000" w:themeColor="text1"/>
        </w:rPr>
        <w:t>ом</w:t>
      </w:r>
      <w:r w:rsidR="0027542F" w:rsidRPr="004563EE">
        <w:rPr>
          <w:color w:val="000000" w:themeColor="text1"/>
        </w:rPr>
        <w:t xml:space="preserve"> ГИС ЕСГФК</w:t>
      </w:r>
      <w:r w:rsidR="008904C2" w:rsidRPr="004563EE">
        <w:rPr>
          <w:color w:val="000000" w:themeColor="text1"/>
        </w:rPr>
        <w:t xml:space="preserve"> </w:t>
      </w:r>
      <w:r w:rsidR="0027542F" w:rsidRPr="004563EE">
        <w:rPr>
          <w:color w:val="000000" w:themeColor="text1"/>
        </w:rPr>
        <w:t>или</w:t>
      </w:r>
      <w:r w:rsidR="008904C2" w:rsidRPr="004563EE">
        <w:rPr>
          <w:color w:val="000000" w:themeColor="text1"/>
        </w:rPr>
        <w:t xml:space="preserve"> участник</w:t>
      </w:r>
      <w:r w:rsidR="0055660D" w:rsidRPr="004563EE">
        <w:rPr>
          <w:color w:val="000000" w:themeColor="text1"/>
        </w:rPr>
        <w:t>ами</w:t>
      </w:r>
      <w:r w:rsidR="008904C2" w:rsidRPr="004563EE">
        <w:rPr>
          <w:color w:val="000000" w:themeColor="text1"/>
        </w:rPr>
        <w:t xml:space="preserve"> ГИС </w:t>
      </w:r>
      <w:r w:rsidR="006B313D" w:rsidRPr="004563EE">
        <w:rPr>
          <w:color w:val="000000" w:themeColor="text1"/>
        </w:rPr>
        <w:t>ЕСГФК</w:t>
      </w:r>
      <w:r w:rsidR="006B313D">
        <w:rPr>
          <w:color w:val="000000" w:themeColor="text1"/>
        </w:rPr>
        <w:br/>
      </w:r>
      <w:r w:rsidR="006B313D" w:rsidRPr="004563EE">
        <w:rPr>
          <w:color w:val="000000" w:themeColor="text1"/>
        </w:rPr>
        <w:t>(</w:t>
      </w:r>
      <w:r w:rsidRPr="004563EE">
        <w:rPr>
          <w:color w:val="000000" w:themeColor="text1"/>
        </w:rPr>
        <w:t>далее – внутренние справочники и классификаторы).</w:t>
      </w:r>
    </w:p>
    <w:p w14:paraId="34F08BA2" w14:textId="04DBC2FC" w:rsidR="00B4613F" w:rsidRPr="00D21869" w:rsidRDefault="00B4613F" w:rsidP="004563EE">
      <w:pPr>
        <w:pStyle w:val="af6"/>
        <w:widowControl w:val="0"/>
        <w:tabs>
          <w:tab w:val="clear" w:pos="708"/>
        </w:tabs>
        <w:rPr>
          <w:color w:val="000000" w:themeColor="text1"/>
        </w:rPr>
      </w:pPr>
      <w:r w:rsidRPr="00D21869">
        <w:rPr>
          <w:color w:val="000000" w:themeColor="text1"/>
        </w:rPr>
        <w:t>Информация в</w:t>
      </w:r>
      <w:r w:rsidR="00355D20" w:rsidRPr="00D21869">
        <w:rPr>
          <w:color w:val="000000" w:themeColor="text1"/>
        </w:rPr>
        <w:t>о внутренних</w:t>
      </w:r>
      <w:r w:rsidRPr="00D21869">
        <w:rPr>
          <w:color w:val="000000" w:themeColor="text1"/>
        </w:rPr>
        <w:t xml:space="preserve"> справочниках</w:t>
      </w:r>
      <w:r w:rsidR="00355D20" w:rsidRPr="00D21869">
        <w:rPr>
          <w:color w:val="000000" w:themeColor="text1"/>
        </w:rPr>
        <w:t xml:space="preserve"> и классификаторах</w:t>
      </w:r>
      <w:r w:rsidRPr="00D21869">
        <w:rPr>
          <w:color w:val="000000" w:themeColor="text1"/>
        </w:rPr>
        <w:t xml:space="preserve"> формируется</w:t>
      </w:r>
      <w:r w:rsidR="00355D20" w:rsidRPr="00D21869">
        <w:rPr>
          <w:color w:val="000000" w:themeColor="text1"/>
        </w:rPr>
        <w:t xml:space="preserve"> (загружается)</w:t>
      </w:r>
      <w:r w:rsidRPr="00D21869">
        <w:rPr>
          <w:color w:val="000000" w:themeColor="text1"/>
        </w:rPr>
        <w:t>, хранится, используется и предоставляется участникам ГИС ЕСГФК в соответствии с правилами</w:t>
      </w:r>
      <w:r w:rsidR="00361702" w:rsidRPr="00D21869">
        <w:rPr>
          <w:color w:val="000000" w:themeColor="text1"/>
        </w:rPr>
        <w:t xml:space="preserve"> кодирования информации</w:t>
      </w:r>
      <w:r w:rsidRPr="00D21869">
        <w:rPr>
          <w:color w:val="000000" w:themeColor="text1"/>
        </w:rPr>
        <w:t>, установленными оператором ГИС ЕСГФК.</w:t>
      </w:r>
    </w:p>
    <w:p w14:paraId="7DFB6525" w14:textId="5DB2118B" w:rsidR="002C5E3D" w:rsidRPr="00D21869" w:rsidRDefault="002C5E3D" w:rsidP="004563EE">
      <w:pPr>
        <w:pStyle w:val="3"/>
        <w:widowControl w:val="0"/>
        <w:rPr>
          <w:color w:val="000000" w:themeColor="text1"/>
        </w:rPr>
      </w:pPr>
      <w:r w:rsidRPr="00D21869">
        <w:rPr>
          <w:color w:val="000000" w:themeColor="text1"/>
        </w:rPr>
        <w:t>Внутренние справочники и классификаторы подразделяются на следующие группы:</w:t>
      </w:r>
    </w:p>
    <w:p w14:paraId="30644A22" w14:textId="79F79307" w:rsidR="002C5E3D" w:rsidRPr="00D21869" w:rsidRDefault="00804A71" w:rsidP="004563EE">
      <w:pPr>
        <w:pStyle w:val="af7"/>
        <w:widowControl w:val="0"/>
        <w:rPr>
          <w:color w:val="000000" w:themeColor="text1"/>
        </w:rPr>
      </w:pPr>
      <w:r w:rsidRPr="00D21869">
        <w:rPr>
          <w:color w:val="000000" w:themeColor="text1"/>
        </w:rPr>
        <w:t>с</w:t>
      </w:r>
      <w:r w:rsidR="005F28A5" w:rsidRPr="00D21869">
        <w:rPr>
          <w:color w:val="000000" w:themeColor="text1"/>
        </w:rPr>
        <w:t>правочники</w:t>
      </w:r>
      <w:r w:rsidR="008103B5" w:rsidRPr="00D21869">
        <w:rPr>
          <w:color w:val="000000" w:themeColor="text1"/>
        </w:rPr>
        <w:t xml:space="preserve"> и классификаторы</w:t>
      </w:r>
      <w:r w:rsidR="005F28A5" w:rsidRPr="00D21869">
        <w:rPr>
          <w:color w:val="000000" w:themeColor="text1"/>
        </w:rPr>
        <w:t xml:space="preserve">, </w:t>
      </w:r>
      <w:r w:rsidR="008103B5" w:rsidRPr="00D21869">
        <w:rPr>
          <w:color w:val="000000" w:themeColor="text1"/>
        </w:rPr>
        <w:t xml:space="preserve">применяемые для отражения результатов </w:t>
      </w:r>
      <w:r w:rsidR="001B6062" w:rsidRPr="00D21869">
        <w:rPr>
          <w:color w:val="000000" w:themeColor="text1"/>
        </w:rPr>
        <w:t>проведени</w:t>
      </w:r>
      <w:r w:rsidR="008103B5" w:rsidRPr="00D21869">
        <w:rPr>
          <w:color w:val="000000" w:themeColor="text1"/>
        </w:rPr>
        <w:t>я</w:t>
      </w:r>
      <w:r w:rsidR="002C5E3D" w:rsidRPr="00D21869">
        <w:rPr>
          <w:color w:val="000000" w:themeColor="text1"/>
        </w:rPr>
        <w:t xml:space="preserve"> государственного (муниципального) финансового аудита (контроля);</w:t>
      </w:r>
    </w:p>
    <w:p w14:paraId="127CC06A" w14:textId="77777777" w:rsidR="002C5E3D" w:rsidRDefault="002C5E3D" w:rsidP="003F1A29">
      <w:pPr>
        <w:pStyle w:val="af7"/>
        <w:widowControl w:val="0"/>
        <w:rPr>
          <w:color w:val="000000" w:themeColor="text1"/>
        </w:rPr>
      </w:pPr>
      <w:r w:rsidRPr="00D21869">
        <w:rPr>
          <w:color w:val="000000" w:themeColor="text1"/>
        </w:rPr>
        <w:t>технологические справочники.</w:t>
      </w:r>
    </w:p>
    <w:p w14:paraId="5F7E2C11" w14:textId="0B30717A" w:rsidR="002C5E3D" w:rsidRDefault="002C5E3D" w:rsidP="003F1A29">
      <w:pPr>
        <w:pStyle w:val="2"/>
        <w:widowControl w:val="0"/>
      </w:pPr>
      <w:r>
        <w:t xml:space="preserve">Полный перечень справочников и классификаторов ГИС ЕСГФК приведен в приложении к настоящему </w:t>
      </w:r>
      <w:r w:rsidR="0099278B">
        <w:t>Порядку</w:t>
      </w:r>
      <w:r>
        <w:t>.</w:t>
      </w:r>
    </w:p>
    <w:p w14:paraId="7EFFC160" w14:textId="5C7E117C" w:rsidR="00A5025D" w:rsidRDefault="00FD0EDB" w:rsidP="003F1A29">
      <w:pPr>
        <w:pStyle w:val="2"/>
        <w:widowControl w:val="0"/>
      </w:pPr>
      <w:r>
        <w:t xml:space="preserve">Перечень справочников и классификаторов ГИС ЕСГФК, предусмотренный настоящим </w:t>
      </w:r>
      <w:r w:rsidR="00F63D39">
        <w:t>Порядком</w:t>
      </w:r>
      <w:r>
        <w:t>, может дополняться</w:t>
      </w:r>
      <w:r w:rsidR="008F231C">
        <w:br/>
      </w:r>
      <w:r w:rsidR="008B6B9C">
        <w:t>о</w:t>
      </w:r>
      <w:r>
        <w:t>ператором ГИС ЕСГФК.</w:t>
      </w:r>
    </w:p>
    <w:p w14:paraId="4AD8CCE7" w14:textId="474FD8F8" w:rsidR="006563F4" w:rsidRPr="0048092A" w:rsidRDefault="0009418F" w:rsidP="002C59C7">
      <w:pPr>
        <w:pStyle w:val="1"/>
      </w:pPr>
      <w:r>
        <w:t>В</w:t>
      </w:r>
      <w:r w:rsidR="006563F4">
        <w:t>едени</w:t>
      </w:r>
      <w:r w:rsidR="0064029F">
        <w:t>е</w:t>
      </w:r>
      <w:r>
        <w:t xml:space="preserve"> </w:t>
      </w:r>
      <w:r w:rsidR="006563F4">
        <w:t>справочников и классификаторов ГИС ЕСГФК</w:t>
      </w:r>
    </w:p>
    <w:p w14:paraId="334A371D" w14:textId="79F8531E" w:rsidR="008904C2" w:rsidRPr="00A26E36" w:rsidRDefault="0009418F" w:rsidP="002C59C7">
      <w:pPr>
        <w:pStyle w:val="2"/>
      </w:pPr>
      <w:r>
        <w:t>В</w:t>
      </w:r>
      <w:r w:rsidR="008904C2">
        <w:t xml:space="preserve">едение </w:t>
      </w:r>
      <w:r w:rsidR="008904C2" w:rsidRPr="00887A24">
        <w:t>справочников и классификаторов</w:t>
      </w:r>
      <w:r>
        <w:t xml:space="preserve"> </w:t>
      </w:r>
      <w:r w:rsidR="008904C2" w:rsidRPr="00A26E36">
        <w:t xml:space="preserve">ГИС ЕСГФК </w:t>
      </w:r>
      <w:r w:rsidR="008904C2">
        <w:t xml:space="preserve">осуществляется </w:t>
      </w:r>
      <w:r w:rsidR="002F0799">
        <w:t>следующими способами</w:t>
      </w:r>
      <w:r w:rsidR="003154FE">
        <w:t>.</w:t>
      </w:r>
    </w:p>
    <w:p w14:paraId="4131244F" w14:textId="3B762057" w:rsidR="008904C2" w:rsidRDefault="003154FE" w:rsidP="002C59C7">
      <w:pPr>
        <w:pStyle w:val="3"/>
        <w:rPr>
          <w:u w:color="000000"/>
          <w:bdr w:val="nil"/>
        </w:rPr>
      </w:pPr>
      <w:r>
        <w:t>В</w:t>
      </w:r>
      <w:r w:rsidR="00D20E4C">
        <w:t>ыполнени</w:t>
      </w:r>
      <w:r w:rsidR="002F0799">
        <w:t>е</w:t>
      </w:r>
      <w:r w:rsidR="00D20E4C">
        <w:t xml:space="preserve"> в ГИС ЕСГФК технологических процессов в автоматическом режиме с заданной </w:t>
      </w:r>
      <w:r w:rsidR="005A40FA">
        <w:t xml:space="preserve">оператором ГИС ЕСГФК для каждого справочника или классификатора </w:t>
      </w:r>
      <w:r w:rsidR="00D20E4C">
        <w:t>периодичностью</w:t>
      </w:r>
      <w:r w:rsidR="00C873AA">
        <w:t xml:space="preserve"> (далее – загрузка </w:t>
      </w:r>
      <w:r w:rsidR="001C4AD8">
        <w:t xml:space="preserve">информации </w:t>
      </w:r>
      <w:r w:rsidR="00C873AA">
        <w:t>в автоматическом режиме)</w:t>
      </w:r>
      <w:r>
        <w:rPr>
          <w:u w:color="000000"/>
          <w:bdr w:val="nil"/>
        </w:rPr>
        <w:t>.</w:t>
      </w:r>
    </w:p>
    <w:p w14:paraId="0A95DDFF" w14:textId="566A4AFB" w:rsidR="00D20E4C" w:rsidRDefault="003154FE" w:rsidP="002C59C7">
      <w:pPr>
        <w:pStyle w:val="3"/>
      </w:pPr>
      <w:r>
        <w:lastRenderedPageBreak/>
        <w:t>В</w:t>
      </w:r>
      <w:r w:rsidR="00D20E4C">
        <w:t>ыполнени</w:t>
      </w:r>
      <w:r w:rsidR="002F0799">
        <w:t>е</w:t>
      </w:r>
      <w:r w:rsidR="00D20E4C">
        <w:t xml:space="preserve"> в ГИС ЕСГФК технологических процессов </w:t>
      </w:r>
      <w:r w:rsidR="008508A1">
        <w:t xml:space="preserve">в ручном режиме </w:t>
      </w:r>
      <w:r w:rsidR="00D20E4C">
        <w:t>специалистами оператора ГИС ЕСГФК</w:t>
      </w:r>
      <w:r w:rsidR="00970298">
        <w:t>, осуществляющими функции по эксплуатации ГИС ЕСГФК</w:t>
      </w:r>
      <w:r w:rsidR="00981012">
        <w:t xml:space="preserve"> </w:t>
      </w:r>
      <w:r w:rsidR="00C873AA">
        <w:t xml:space="preserve">(далее – загрузка </w:t>
      </w:r>
      <w:r w:rsidR="001C4AD8">
        <w:t xml:space="preserve">информации </w:t>
      </w:r>
      <w:r w:rsidR="00C873AA">
        <w:t>в ручном режиме)</w:t>
      </w:r>
      <w:r w:rsidR="00970298">
        <w:t>.</w:t>
      </w:r>
    </w:p>
    <w:p w14:paraId="448D38F2" w14:textId="3E82EA57" w:rsidR="004563EE" w:rsidRPr="00403FC3" w:rsidRDefault="00EB1C79" w:rsidP="00403FC3">
      <w:pPr>
        <w:pStyle w:val="3"/>
        <w:rPr>
          <w:u w:color="000000"/>
          <w:bdr w:val="nil"/>
        </w:rPr>
      </w:pPr>
      <w:r w:rsidRPr="007C5F36">
        <w:t>Направление</w:t>
      </w:r>
      <w:r w:rsidR="004563EE" w:rsidRPr="004563EE">
        <w:t xml:space="preserve"> </w:t>
      </w:r>
      <w:r>
        <w:t xml:space="preserve">в ГИС ЕСГФК </w:t>
      </w:r>
      <w:r w:rsidR="004563EE" w:rsidRPr="004563EE">
        <w:t>участниками ГИС ЕСГФК</w:t>
      </w:r>
      <w:r w:rsidR="004563EE" w:rsidRPr="00217B76">
        <w:t xml:space="preserve"> </w:t>
      </w:r>
      <w:r w:rsidR="00403FC3" w:rsidRPr="004563EE">
        <w:t>информации</w:t>
      </w:r>
      <w:r w:rsidR="00403FC3" w:rsidRPr="00217B76">
        <w:t xml:space="preserve"> </w:t>
      </w:r>
      <w:r w:rsidR="00403FC3" w:rsidRPr="00403FC3">
        <w:t>в форме электронн</w:t>
      </w:r>
      <w:r w:rsidR="00403FC3">
        <w:t>ых</w:t>
      </w:r>
      <w:r w:rsidR="00403FC3" w:rsidRPr="00403FC3">
        <w:t xml:space="preserve"> документ</w:t>
      </w:r>
      <w:r w:rsidR="00403FC3">
        <w:t>ов</w:t>
      </w:r>
      <w:r w:rsidR="00403FC3" w:rsidRPr="00403FC3">
        <w:t xml:space="preserve"> </w:t>
      </w:r>
      <w:r w:rsidR="004563EE" w:rsidRPr="00217B76">
        <w:t>из информационн</w:t>
      </w:r>
      <w:r w:rsidR="00403FC3">
        <w:t>ых</w:t>
      </w:r>
      <w:r w:rsidR="004563EE" w:rsidRPr="00217B76">
        <w:t xml:space="preserve"> систем, используем</w:t>
      </w:r>
      <w:r w:rsidR="00403FC3">
        <w:t>ых</w:t>
      </w:r>
      <w:r w:rsidR="004563EE" w:rsidRPr="00217B76">
        <w:t xml:space="preserve"> </w:t>
      </w:r>
      <w:r w:rsidR="00403FC3">
        <w:t>участниками ГИС ЕСГФК</w:t>
      </w:r>
      <w:r w:rsidR="004563EE" w:rsidRPr="00217B76">
        <w:t xml:space="preserve">, с </w:t>
      </w:r>
      <w:r w:rsidR="00403FC3">
        <w:t>применением</w:t>
      </w:r>
      <w:r w:rsidR="004563EE" w:rsidRPr="00217B76">
        <w:t xml:space="preserve"> информационно-телекоммуникационных сетей общего пользования, в том числе информационно-телекоммуника</w:t>
      </w:r>
      <w:r w:rsidR="004563EE">
        <w:t>ционной сети «Интернет»</w:t>
      </w:r>
      <w:r w:rsidR="00EB31DB">
        <w:br/>
      </w:r>
      <w:r w:rsidR="00403FC3" w:rsidRPr="00403FC3">
        <w:t>(далее – автоматизированный ввод информации с использованием информационных систем участников</w:t>
      </w:r>
      <w:r w:rsidR="00403FC3">
        <w:t xml:space="preserve"> </w:t>
      </w:r>
      <w:r w:rsidR="00403FC3" w:rsidRPr="00403FC3">
        <w:t>ГИС ЕСГФК)</w:t>
      </w:r>
      <w:r w:rsidR="00403FC3">
        <w:t>.</w:t>
      </w:r>
    </w:p>
    <w:p w14:paraId="631BA338" w14:textId="32DFF54C" w:rsidR="00403FC3" w:rsidRPr="004563EE" w:rsidRDefault="00403FC3" w:rsidP="00403FC3">
      <w:pPr>
        <w:pStyle w:val="af7"/>
        <w:rPr>
          <w:u w:color="000000"/>
          <w:bdr w:val="nil"/>
        </w:rPr>
      </w:pPr>
      <w:r w:rsidRPr="004563EE">
        <w:t xml:space="preserve">Автоматизированный ввод информации </w:t>
      </w:r>
      <w:r w:rsidRPr="00403FC3">
        <w:t>с использованием информационных систем участников</w:t>
      </w:r>
      <w:r>
        <w:t xml:space="preserve"> </w:t>
      </w:r>
      <w:r w:rsidRPr="00403FC3">
        <w:t>ГИС ЕСГФК</w:t>
      </w:r>
      <w:r w:rsidRPr="004563EE">
        <w:t xml:space="preserve"> осуществляе</w:t>
      </w:r>
      <w:r>
        <w:t>тся</w:t>
      </w:r>
      <w:r w:rsidRPr="00403FC3">
        <w:t xml:space="preserve"> с учетом требований к форматам файлов</w:t>
      </w:r>
      <w:r>
        <w:t>.</w:t>
      </w:r>
    </w:p>
    <w:p w14:paraId="56058395" w14:textId="39759F32" w:rsidR="00191004" w:rsidRPr="00BA095E" w:rsidRDefault="005C7264" w:rsidP="002C59C7">
      <w:pPr>
        <w:pStyle w:val="3"/>
        <w:rPr>
          <w:u w:color="000000"/>
          <w:bdr w:val="nil"/>
        </w:rPr>
      </w:pPr>
      <w:r w:rsidRPr="00BA095E">
        <w:t xml:space="preserve">Заполнение экранных форм веб-интерфейса ГИС ЕСГФК </w:t>
      </w:r>
      <w:r w:rsidR="00691440" w:rsidRPr="00BA095E">
        <w:rPr>
          <w:u w:color="000000"/>
          <w:bdr w:val="nil"/>
        </w:rPr>
        <w:t>в ручном режиме</w:t>
      </w:r>
      <w:r w:rsidR="00C873AA" w:rsidRPr="00BA095E">
        <w:rPr>
          <w:u w:color="000000"/>
          <w:bdr w:val="nil"/>
        </w:rPr>
        <w:t xml:space="preserve"> </w:t>
      </w:r>
      <w:r w:rsidR="00C03925" w:rsidRPr="00BA095E">
        <w:t xml:space="preserve">(далее – ввод информации </w:t>
      </w:r>
      <w:r w:rsidR="00C03925" w:rsidRPr="00BA095E">
        <w:rPr>
          <w:u w:color="000000"/>
          <w:bdr w:val="nil"/>
        </w:rPr>
        <w:t>в ручном режиме</w:t>
      </w:r>
      <w:r w:rsidR="00C03925" w:rsidRPr="00BA095E">
        <w:t>)</w:t>
      </w:r>
      <w:r w:rsidR="00C03925" w:rsidRPr="00BA095E" w:rsidDel="00F17EA6">
        <w:t xml:space="preserve"> </w:t>
      </w:r>
      <w:r w:rsidR="00357E74" w:rsidRPr="00BA095E">
        <w:rPr>
          <w:u w:color="000000"/>
          <w:bdr w:val="nil"/>
        </w:rPr>
        <w:t>специалистами оператора ГИС ЕСГФК</w:t>
      </w:r>
      <w:r w:rsidR="008508A1" w:rsidRPr="00BA095E">
        <w:rPr>
          <w:u w:color="000000"/>
          <w:bdr w:val="nil"/>
        </w:rPr>
        <w:t xml:space="preserve">, </w:t>
      </w:r>
      <w:r w:rsidR="008508A1" w:rsidRPr="00BA095E">
        <w:t>осуществляющими функции по эксплуатации</w:t>
      </w:r>
      <w:r w:rsidR="00CD1F2D" w:rsidRPr="00BA095E">
        <w:br/>
      </w:r>
      <w:r w:rsidR="008508A1" w:rsidRPr="00BA095E">
        <w:t>ГИС ЕСГФК,</w:t>
      </w:r>
      <w:r w:rsidR="0073689B">
        <w:t xml:space="preserve"> или </w:t>
      </w:r>
      <w:r w:rsidR="00C01635" w:rsidRPr="00BA095E">
        <w:rPr>
          <w:u w:color="000000"/>
          <w:bdr w:val="nil"/>
        </w:rPr>
        <w:t>у</w:t>
      </w:r>
      <w:r w:rsidR="00384543" w:rsidRPr="00BA095E">
        <w:rPr>
          <w:u w:color="000000"/>
          <w:bdr w:val="nil"/>
        </w:rPr>
        <w:t>полномоченн</w:t>
      </w:r>
      <w:r w:rsidR="009C7C27" w:rsidRPr="00BA095E">
        <w:rPr>
          <w:u w:color="000000"/>
          <w:bdr w:val="nil"/>
        </w:rPr>
        <w:t>ыми</w:t>
      </w:r>
      <w:r w:rsidR="00384543" w:rsidRPr="00BA095E">
        <w:rPr>
          <w:u w:color="000000"/>
          <w:bdr w:val="nil"/>
        </w:rPr>
        <w:t xml:space="preserve"> специалиста</w:t>
      </w:r>
      <w:r w:rsidR="009C7C27" w:rsidRPr="00BA095E">
        <w:rPr>
          <w:u w:color="000000"/>
          <w:bdr w:val="nil"/>
        </w:rPr>
        <w:t>ми</w:t>
      </w:r>
      <w:r w:rsidR="00384543" w:rsidRPr="00BA095E">
        <w:rPr>
          <w:u w:color="000000"/>
          <w:bdr w:val="nil"/>
        </w:rPr>
        <w:t xml:space="preserve"> участника и специалист</w:t>
      </w:r>
      <w:r w:rsidR="009C7C27" w:rsidRPr="00BA095E">
        <w:rPr>
          <w:u w:color="000000"/>
          <w:bdr w:val="nil"/>
        </w:rPr>
        <w:t>ами</w:t>
      </w:r>
      <w:r w:rsidR="00384543" w:rsidRPr="00BA095E">
        <w:rPr>
          <w:u w:color="000000"/>
          <w:bdr w:val="nil"/>
        </w:rPr>
        <w:t xml:space="preserve"> участника</w:t>
      </w:r>
      <w:r w:rsidR="008904C2" w:rsidRPr="00BA095E">
        <w:rPr>
          <w:u w:color="000000"/>
          <w:bdr w:val="nil"/>
        </w:rPr>
        <w:t>.</w:t>
      </w:r>
    </w:p>
    <w:p w14:paraId="788BD915" w14:textId="21BAC938" w:rsidR="00544406" w:rsidRPr="00BA095E" w:rsidRDefault="00804A71" w:rsidP="002C59C7">
      <w:pPr>
        <w:pStyle w:val="2"/>
      </w:pPr>
      <w:r w:rsidRPr="00BA095E">
        <w:t>Обеспечение функционирования ГИС ЕСГФК</w:t>
      </w:r>
      <w:r w:rsidR="00ED1D6B" w:rsidRPr="00BA095E">
        <w:t xml:space="preserve"> и</w:t>
      </w:r>
      <w:r w:rsidRPr="00BA095E">
        <w:t xml:space="preserve"> в</w:t>
      </w:r>
      <w:r w:rsidR="00015D8F" w:rsidRPr="00BA095E">
        <w:t>едени</w:t>
      </w:r>
      <w:r w:rsidR="00ED1D6B" w:rsidRPr="00BA095E">
        <w:t>е</w:t>
      </w:r>
      <w:r w:rsidRPr="00BA095E">
        <w:t xml:space="preserve"> </w:t>
      </w:r>
      <w:r w:rsidR="00E33C58" w:rsidRPr="00BA095E">
        <w:t>справочников и классификаторов</w:t>
      </w:r>
      <w:r w:rsidR="00BA095E">
        <w:t xml:space="preserve"> ГИС ЕСГФК</w:t>
      </w:r>
      <w:r w:rsidR="00BA095E" w:rsidRPr="00BA095E">
        <w:t>, за исключением справочника «Структурные подразделения</w:t>
      </w:r>
      <w:r w:rsidR="0033550E">
        <w:t xml:space="preserve"> органов контроля</w:t>
      </w:r>
      <w:r w:rsidR="00BA095E" w:rsidRPr="00BA095E">
        <w:t>»,</w:t>
      </w:r>
      <w:r w:rsidR="0009418F" w:rsidRPr="00BA095E">
        <w:t xml:space="preserve"> </w:t>
      </w:r>
      <w:r w:rsidR="00B20D3A" w:rsidRPr="00BA095E">
        <w:t>осуществляет</w:t>
      </w:r>
      <w:r w:rsidR="00EB31DB">
        <w:br/>
      </w:r>
      <w:r w:rsidR="00544406" w:rsidRPr="00BA095E">
        <w:t>оператор ГИС ЕСГФК</w:t>
      </w:r>
      <w:r w:rsidR="00E33C58" w:rsidRPr="00BA095E">
        <w:t>.</w:t>
      </w:r>
    </w:p>
    <w:p w14:paraId="44641B4A" w14:textId="5094A083" w:rsidR="00BB32A7" w:rsidRPr="00BA095E" w:rsidRDefault="00BA095E" w:rsidP="002C59C7">
      <w:pPr>
        <w:pStyle w:val="2"/>
      </w:pPr>
      <w:r w:rsidRPr="00BA095E">
        <w:t>В</w:t>
      </w:r>
      <w:r w:rsidR="00015D8F" w:rsidRPr="00BA095E">
        <w:t xml:space="preserve">едение </w:t>
      </w:r>
      <w:r w:rsidR="00BB32A7" w:rsidRPr="00BA095E">
        <w:t>справочник</w:t>
      </w:r>
      <w:r w:rsidR="00E1420D" w:rsidRPr="00BA095E">
        <w:t>а «Структурные подразделения</w:t>
      </w:r>
      <w:r w:rsidR="0033550E">
        <w:t xml:space="preserve"> органов контроля</w:t>
      </w:r>
      <w:r w:rsidR="00E1420D" w:rsidRPr="00BA095E">
        <w:t>»</w:t>
      </w:r>
      <w:r w:rsidR="00BB32A7" w:rsidRPr="00BA095E">
        <w:t xml:space="preserve"> </w:t>
      </w:r>
      <w:r w:rsidR="00B20D3A" w:rsidRPr="00BA095E">
        <w:t>осуществляется</w:t>
      </w:r>
      <w:r w:rsidR="00BB32A7" w:rsidRPr="00BA095E">
        <w:t xml:space="preserve"> участник</w:t>
      </w:r>
      <w:r w:rsidR="0053604A" w:rsidRPr="00BA095E">
        <w:t>ами</w:t>
      </w:r>
      <w:r w:rsidR="00BB32A7" w:rsidRPr="00BA095E">
        <w:t xml:space="preserve"> ГИС ЕСГФК</w:t>
      </w:r>
      <w:r w:rsidR="00EE6BEA">
        <w:t>, являющимися органами государственного (муниципального) финансового аудита (контроля),</w:t>
      </w:r>
      <w:r w:rsidR="00B20D3A" w:rsidRPr="00BA095E">
        <w:t xml:space="preserve"> самостоятельно</w:t>
      </w:r>
      <w:r w:rsidRPr="00BA095E">
        <w:t xml:space="preserve"> в </w:t>
      </w:r>
      <w:r>
        <w:t xml:space="preserve">порядке, предусмотренном </w:t>
      </w:r>
      <w:r w:rsidRPr="00BA095E">
        <w:t>подпунктом 3.</w:t>
      </w:r>
      <w:r w:rsidR="003B23D3">
        <w:t>8</w:t>
      </w:r>
      <w:r w:rsidRPr="00BA095E">
        <w:t>.3 настоящего Порядка</w:t>
      </w:r>
      <w:r w:rsidR="00BB32A7" w:rsidRPr="00BA095E">
        <w:t>.</w:t>
      </w:r>
    </w:p>
    <w:p w14:paraId="1545EB97" w14:textId="0BE04FC1" w:rsidR="00EF2950" w:rsidRDefault="00A415BB" w:rsidP="002C59C7">
      <w:pPr>
        <w:pStyle w:val="2"/>
      </w:pPr>
      <w:r>
        <w:t>Справочники группы «</w:t>
      </w:r>
      <w:r w:rsidR="00EF2950">
        <w:t>Общероссийские классификаторы</w:t>
      </w:r>
      <w:r>
        <w:t>»</w:t>
      </w:r>
      <w:r w:rsidR="00EF2950">
        <w:t>.</w:t>
      </w:r>
    </w:p>
    <w:p w14:paraId="2730E8DC" w14:textId="20023D52" w:rsidR="001D6683" w:rsidRDefault="0009418F" w:rsidP="002C59C7">
      <w:pPr>
        <w:pStyle w:val="3"/>
      </w:pPr>
      <w:r>
        <w:lastRenderedPageBreak/>
        <w:t>В</w:t>
      </w:r>
      <w:r w:rsidR="00EB3BA0" w:rsidRPr="0048092A">
        <w:t>едени</w:t>
      </w:r>
      <w:r w:rsidR="00C55540">
        <w:t>е</w:t>
      </w:r>
      <w:r w:rsidR="00EB3BA0" w:rsidRPr="0048092A">
        <w:t xml:space="preserve"> </w:t>
      </w:r>
      <w:r w:rsidR="00A415BB">
        <w:t>справочников группы «Общероссийские классификаторы»</w:t>
      </w:r>
      <w:r w:rsidR="001D6683">
        <w:t xml:space="preserve"> осуществляется </w:t>
      </w:r>
      <w:r w:rsidR="001D6683" w:rsidRPr="00887A24">
        <w:t>оператор</w:t>
      </w:r>
      <w:r w:rsidR="001D6683">
        <w:t>ом</w:t>
      </w:r>
      <w:r w:rsidR="001D6683" w:rsidRPr="00887A24">
        <w:t xml:space="preserve"> ГИС ЕСГФК</w:t>
      </w:r>
      <w:r w:rsidR="001D6683">
        <w:t xml:space="preserve"> путем загрузки информации в автоматическом режиме</w:t>
      </w:r>
      <w:r w:rsidR="001D6683" w:rsidRPr="001D6683">
        <w:rPr>
          <w:u w:color="000000"/>
          <w:bdr w:val="nil"/>
        </w:rPr>
        <w:t xml:space="preserve"> или </w:t>
      </w:r>
      <w:r w:rsidR="001D6683">
        <w:t>загрузки информации в ручном режиме.</w:t>
      </w:r>
    </w:p>
    <w:p w14:paraId="5D866D25" w14:textId="7FEAC7E8" w:rsidR="00EF2950" w:rsidRDefault="000826BA" w:rsidP="002C59C7">
      <w:pPr>
        <w:pStyle w:val="3"/>
      </w:pPr>
      <w:r>
        <w:t xml:space="preserve">Процессы </w:t>
      </w:r>
      <w:r w:rsidR="00B54A64">
        <w:t>загрузк</w:t>
      </w:r>
      <w:r>
        <w:t>и</w:t>
      </w:r>
      <w:r w:rsidR="00B54A64">
        <w:t xml:space="preserve"> информации в автоматическом режиме</w:t>
      </w:r>
      <w:r w:rsidR="00B54A64" w:rsidRPr="001D6683">
        <w:rPr>
          <w:u w:color="000000"/>
          <w:bdr w:val="nil"/>
        </w:rPr>
        <w:t xml:space="preserve"> или </w:t>
      </w:r>
      <w:r w:rsidR="00B54A64">
        <w:t>загрузк</w:t>
      </w:r>
      <w:r>
        <w:t xml:space="preserve">и </w:t>
      </w:r>
      <w:r w:rsidR="00B54A64">
        <w:t xml:space="preserve">информации в ручном режиме </w:t>
      </w:r>
      <w:r>
        <w:t xml:space="preserve">в </w:t>
      </w:r>
      <w:r w:rsidR="00A415BB">
        <w:t>справочники группы «Общероссийские классификаторы»</w:t>
      </w:r>
      <w:r>
        <w:t xml:space="preserve"> </w:t>
      </w:r>
      <w:r w:rsidR="00B54A64">
        <w:t>в</w:t>
      </w:r>
      <w:r w:rsidR="00EF2950">
        <w:t>ыполн</w:t>
      </w:r>
      <w:r w:rsidR="00B54A64">
        <w:t>я</w:t>
      </w:r>
      <w:r>
        <w:t>ю</w:t>
      </w:r>
      <w:r w:rsidR="00B54A64">
        <w:t>тся</w:t>
      </w:r>
      <w:r w:rsidR="00EF2950">
        <w:t xml:space="preserve"> </w:t>
      </w:r>
      <w:r>
        <w:t>в</w:t>
      </w:r>
      <w:r w:rsidR="00BC0E52">
        <w:t xml:space="preserve"> ГИС ЕСГФК</w:t>
      </w:r>
      <w:r w:rsidR="00EF2950">
        <w:t xml:space="preserve"> </w:t>
      </w:r>
      <w:r w:rsidR="00A0147F">
        <w:t>на пятый рабочий день</w:t>
      </w:r>
      <w:r w:rsidR="00BC0E52" w:rsidRPr="00A415BB">
        <w:t xml:space="preserve"> </w:t>
      </w:r>
      <w:r w:rsidR="00A415BB" w:rsidRPr="00A415BB">
        <w:t xml:space="preserve">первого </w:t>
      </w:r>
      <w:r w:rsidR="00BC0E52" w:rsidRPr="00A415BB">
        <w:t xml:space="preserve">месяца </w:t>
      </w:r>
      <w:r w:rsidR="00A415BB" w:rsidRPr="00A415BB">
        <w:t xml:space="preserve">каждого </w:t>
      </w:r>
      <w:r w:rsidR="00BC0E52" w:rsidRPr="00A415BB">
        <w:t>квартала.</w:t>
      </w:r>
    </w:p>
    <w:p w14:paraId="2E15DE58" w14:textId="4BE0A087" w:rsidR="00BC0E52" w:rsidRDefault="00BC0E52" w:rsidP="002C59C7">
      <w:pPr>
        <w:pStyle w:val="2"/>
      </w:pPr>
      <w:r>
        <w:t xml:space="preserve">Справочники </w:t>
      </w:r>
      <w:r w:rsidR="00A415BB">
        <w:t xml:space="preserve">группы «Справочники </w:t>
      </w:r>
      <w:r>
        <w:t>кодов бюджетной классификации Российской Федерации</w:t>
      </w:r>
      <w:r w:rsidR="00A415BB">
        <w:t>»</w:t>
      </w:r>
      <w:r>
        <w:t>.</w:t>
      </w:r>
    </w:p>
    <w:p w14:paraId="45996A3A" w14:textId="0B36FCF3" w:rsidR="001D6683" w:rsidRDefault="0009418F" w:rsidP="002C59C7">
      <w:pPr>
        <w:pStyle w:val="3"/>
      </w:pPr>
      <w:r>
        <w:t>В</w:t>
      </w:r>
      <w:r w:rsidR="00272EF4">
        <w:t xml:space="preserve">едение справочников </w:t>
      </w:r>
      <w:r w:rsidR="00A415BB">
        <w:t xml:space="preserve">группы «Справочники кодов бюджетной классификации Российской Федерации» </w:t>
      </w:r>
      <w:r w:rsidR="00272EF4">
        <w:t xml:space="preserve">осуществляется </w:t>
      </w:r>
      <w:r w:rsidR="00272EF4" w:rsidRPr="00887A24">
        <w:t>оператор</w:t>
      </w:r>
      <w:r w:rsidR="00272EF4">
        <w:t>ом</w:t>
      </w:r>
      <w:r w:rsidR="0073689B">
        <w:br/>
      </w:r>
      <w:r w:rsidR="00272EF4" w:rsidRPr="00887A24">
        <w:t>ГИС ЕСГФК</w:t>
      </w:r>
      <w:r w:rsidR="00272EF4">
        <w:t xml:space="preserve"> путем загрузки информации в автоматическом режиме</w:t>
      </w:r>
      <w:r w:rsidR="00272EF4" w:rsidRPr="001D6683">
        <w:rPr>
          <w:u w:color="000000"/>
          <w:bdr w:val="nil"/>
        </w:rPr>
        <w:t xml:space="preserve"> или </w:t>
      </w:r>
      <w:r w:rsidR="00272EF4">
        <w:t>загрузки информации в ручном режиме</w:t>
      </w:r>
      <w:r w:rsidR="006614BE">
        <w:t>.</w:t>
      </w:r>
    </w:p>
    <w:p w14:paraId="40F8F474" w14:textId="008F091A" w:rsidR="006614BE" w:rsidRDefault="006D4750" w:rsidP="002C59C7">
      <w:pPr>
        <w:pStyle w:val="3"/>
      </w:pPr>
      <w:r>
        <w:t>В</w:t>
      </w:r>
      <w:r w:rsidR="006614BE">
        <w:t xml:space="preserve"> </w:t>
      </w:r>
      <w:r w:rsidR="00A415BB">
        <w:t>справочники группы «Справочники кодов бюджетной классификации Российской Федерации»</w:t>
      </w:r>
      <w:r w:rsidR="004227F7">
        <w:t xml:space="preserve"> </w:t>
      </w:r>
      <w:r>
        <w:t>включаются коды</w:t>
      </w:r>
      <w:r w:rsidR="000205E4">
        <w:t xml:space="preserve"> </w:t>
      </w:r>
      <w:r w:rsidR="000205E4" w:rsidRPr="00A26E36">
        <w:t xml:space="preserve">бюджетной классификации </w:t>
      </w:r>
      <w:r w:rsidR="000205E4">
        <w:t>Российской Федерации</w:t>
      </w:r>
      <w:r>
        <w:t xml:space="preserve">, </w:t>
      </w:r>
      <w:r w:rsidR="000205E4">
        <w:t>утвержденные</w:t>
      </w:r>
      <w:r w:rsidR="004227F7">
        <w:t xml:space="preserve"> </w:t>
      </w:r>
      <w:r w:rsidR="00194571">
        <w:t xml:space="preserve">в установленном порядке </w:t>
      </w:r>
      <w:r w:rsidR="004227F7">
        <w:t>Министерством финансов Российской Федерации.</w:t>
      </w:r>
    </w:p>
    <w:p w14:paraId="3DE4BAB9" w14:textId="0A5D3287" w:rsidR="00BC0E52" w:rsidRDefault="000826BA" w:rsidP="002C59C7">
      <w:pPr>
        <w:pStyle w:val="3"/>
      </w:pPr>
      <w:r>
        <w:t xml:space="preserve">Процессы </w:t>
      </w:r>
      <w:r w:rsidR="00BC0E52">
        <w:t>загрузки информации в автоматическом режиме</w:t>
      </w:r>
      <w:r w:rsidR="00BC0E52" w:rsidRPr="001D6683">
        <w:rPr>
          <w:u w:color="000000"/>
          <w:bdr w:val="nil"/>
        </w:rPr>
        <w:t xml:space="preserve"> или </w:t>
      </w:r>
      <w:r w:rsidR="00BC0E52">
        <w:t xml:space="preserve">загрузки информации в ручном режиме в </w:t>
      </w:r>
      <w:r w:rsidR="00A415BB">
        <w:t xml:space="preserve">справочники группы «Справочники кодов бюджетной классификации Российской Федерации» </w:t>
      </w:r>
      <w:r>
        <w:t>выполняются в</w:t>
      </w:r>
      <w:r w:rsidR="0009418F">
        <w:br/>
      </w:r>
      <w:r>
        <w:t xml:space="preserve">ГИС ЕСГФК </w:t>
      </w:r>
      <w:r w:rsidR="00BC0E52" w:rsidRPr="00B974B3">
        <w:t>еженедельно</w:t>
      </w:r>
      <w:r w:rsidR="00BC0E52">
        <w:t>.</w:t>
      </w:r>
    </w:p>
    <w:p w14:paraId="6512584C" w14:textId="5A037E35" w:rsidR="003F5889" w:rsidRPr="00A26E36" w:rsidRDefault="00B974B3" w:rsidP="002C59C7">
      <w:pPr>
        <w:pStyle w:val="2"/>
      </w:pPr>
      <w:r>
        <w:t>Справочники группы «</w:t>
      </w:r>
      <w:r w:rsidR="006D4750">
        <w:t>Р</w:t>
      </w:r>
      <w:r w:rsidR="003F5889" w:rsidRPr="000D1976">
        <w:t>еестр</w:t>
      </w:r>
      <w:r w:rsidR="006D4750">
        <w:t>ы</w:t>
      </w:r>
      <w:r w:rsidR="003F5889" w:rsidRPr="000D1976">
        <w:t xml:space="preserve"> организаций</w:t>
      </w:r>
      <w:r>
        <w:t>»</w:t>
      </w:r>
      <w:r w:rsidR="003F5889">
        <w:t>.</w:t>
      </w:r>
    </w:p>
    <w:p w14:paraId="045235F6" w14:textId="4D26EA5A" w:rsidR="006D4750" w:rsidRDefault="0009418F" w:rsidP="002C59C7">
      <w:pPr>
        <w:pStyle w:val="3"/>
      </w:pPr>
      <w:r>
        <w:t>В</w:t>
      </w:r>
      <w:r w:rsidR="006D4750" w:rsidRPr="0048092A">
        <w:t>едени</w:t>
      </w:r>
      <w:r w:rsidR="006D4750">
        <w:t>е</w:t>
      </w:r>
      <w:r w:rsidR="006D4750" w:rsidRPr="0048092A">
        <w:t xml:space="preserve"> </w:t>
      </w:r>
      <w:r w:rsidR="00B974B3">
        <w:t>справочников группы «Р</w:t>
      </w:r>
      <w:r w:rsidR="00B974B3" w:rsidRPr="000D1976">
        <w:t>еестр</w:t>
      </w:r>
      <w:r w:rsidR="00B974B3">
        <w:t>ы</w:t>
      </w:r>
      <w:r w:rsidR="00B974B3" w:rsidRPr="000D1976">
        <w:t xml:space="preserve"> организаций</w:t>
      </w:r>
      <w:r w:rsidR="00B974B3">
        <w:t>»</w:t>
      </w:r>
      <w:r w:rsidR="006D4750">
        <w:t xml:space="preserve"> осуществляется </w:t>
      </w:r>
      <w:r w:rsidR="006D4750" w:rsidRPr="00887A24">
        <w:t>оператор</w:t>
      </w:r>
      <w:r w:rsidR="006D4750">
        <w:t>ом</w:t>
      </w:r>
      <w:r w:rsidR="006D4750" w:rsidRPr="00887A24">
        <w:t xml:space="preserve"> ГИС ЕСГФК</w:t>
      </w:r>
      <w:r w:rsidR="006D4750">
        <w:t xml:space="preserve"> </w:t>
      </w:r>
      <w:r w:rsidR="00194571">
        <w:t>путем</w:t>
      </w:r>
      <w:r w:rsidR="006D4750">
        <w:t>:</w:t>
      </w:r>
    </w:p>
    <w:p w14:paraId="6ACB659B" w14:textId="193DA0F8" w:rsidR="006D4750" w:rsidRDefault="006D4750" w:rsidP="002C59C7">
      <w:pPr>
        <w:pStyle w:val="af7"/>
      </w:pPr>
      <w:r>
        <w:t>загрузк</w:t>
      </w:r>
      <w:r w:rsidR="00194571">
        <w:t>и</w:t>
      </w:r>
      <w:r>
        <w:t xml:space="preserve"> информации в автоматическом режиме;</w:t>
      </w:r>
    </w:p>
    <w:p w14:paraId="3F9F985A" w14:textId="17F1A947" w:rsidR="006D4750" w:rsidRDefault="006D4750" w:rsidP="002C59C7">
      <w:pPr>
        <w:pStyle w:val="af7"/>
      </w:pPr>
      <w:r>
        <w:t>загрузк</w:t>
      </w:r>
      <w:r w:rsidR="00194571">
        <w:t>и</w:t>
      </w:r>
      <w:r>
        <w:t xml:space="preserve"> информации в ручном режиме;</w:t>
      </w:r>
    </w:p>
    <w:p w14:paraId="7DDE0A4F" w14:textId="3B541AAF" w:rsidR="00F244D2" w:rsidRDefault="00997F14" w:rsidP="002C59C7">
      <w:pPr>
        <w:pStyle w:val="af7"/>
        <w:rPr>
          <w:u w:color="000000"/>
          <w:bdr w:val="nil"/>
        </w:rPr>
      </w:pPr>
      <w:r w:rsidRPr="00DF0E75">
        <w:t>ввод</w:t>
      </w:r>
      <w:r w:rsidR="00194571">
        <w:t>а</w:t>
      </w:r>
      <w:r w:rsidRPr="00DF0E75">
        <w:t xml:space="preserve"> информации</w:t>
      </w:r>
      <w:r>
        <w:t xml:space="preserve"> </w:t>
      </w:r>
      <w:r>
        <w:rPr>
          <w:u w:color="000000"/>
          <w:bdr w:val="nil"/>
        </w:rPr>
        <w:t>в ручном режиме</w:t>
      </w:r>
      <w:r w:rsidR="00B83B95">
        <w:rPr>
          <w:u w:color="000000"/>
          <w:bdr w:val="nil"/>
        </w:rPr>
        <w:t xml:space="preserve"> </w:t>
      </w:r>
      <w:r w:rsidR="00C92E3A" w:rsidRPr="00B74C97">
        <w:t>специали</w:t>
      </w:r>
      <w:r w:rsidR="00C92E3A" w:rsidRPr="00EA0805">
        <w:t>ст</w:t>
      </w:r>
      <w:r w:rsidR="00C92E3A">
        <w:t>ами</w:t>
      </w:r>
      <w:r w:rsidR="00C92E3A" w:rsidRPr="00EA0805">
        <w:t xml:space="preserve"> оператора</w:t>
      </w:r>
      <w:r w:rsidR="00C92E3A">
        <w:br/>
      </w:r>
      <w:r w:rsidR="00C92E3A" w:rsidRPr="00EA0805">
        <w:t>ГИС ЕСГФК, осуществляющи</w:t>
      </w:r>
      <w:r w:rsidR="00C92E3A">
        <w:t>ми</w:t>
      </w:r>
      <w:r w:rsidR="00C92E3A" w:rsidRPr="00EA0805">
        <w:t xml:space="preserve"> функции по эксплуатации ГИС ЕСГФК</w:t>
      </w:r>
      <w:r w:rsidR="00B83B95">
        <w:rPr>
          <w:u w:color="000000"/>
          <w:bdr w:val="nil"/>
        </w:rPr>
        <w:t>.</w:t>
      </w:r>
    </w:p>
    <w:p w14:paraId="50687B2F" w14:textId="26207FE7" w:rsidR="00BC0E52" w:rsidRDefault="000826BA" w:rsidP="002C59C7">
      <w:pPr>
        <w:pStyle w:val="3"/>
        <w:rPr>
          <w:u w:color="000000"/>
          <w:bdr w:val="nil"/>
        </w:rPr>
      </w:pPr>
      <w:r>
        <w:lastRenderedPageBreak/>
        <w:t>Процессы загрузки информации в автоматическом режиме</w:t>
      </w:r>
      <w:r w:rsidRPr="001D6683">
        <w:rPr>
          <w:u w:color="000000"/>
          <w:bdr w:val="nil"/>
        </w:rPr>
        <w:t xml:space="preserve"> или </w:t>
      </w:r>
      <w:r>
        <w:t xml:space="preserve">загрузки информации в ручном режиме в </w:t>
      </w:r>
      <w:r w:rsidR="00447A8A">
        <w:t>с</w:t>
      </w:r>
      <w:r w:rsidR="00633B76">
        <w:t>правочники группы «Р</w:t>
      </w:r>
      <w:r w:rsidR="00633B76" w:rsidRPr="000D1976">
        <w:t>еестр</w:t>
      </w:r>
      <w:r w:rsidR="00633B76">
        <w:t>ы</w:t>
      </w:r>
      <w:r w:rsidR="00633B76" w:rsidRPr="000D1976">
        <w:t xml:space="preserve"> организаций</w:t>
      </w:r>
      <w:r w:rsidR="00633B76">
        <w:t xml:space="preserve">» </w:t>
      </w:r>
      <w:r>
        <w:t>выполняются в ГИС ЕСГФК ежедневно.</w:t>
      </w:r>
    </w:p>
    <w:p w14:paraId="17EA32A5" w14:textId="06891DF1" w:rsidR="00340B7B" w:rsidRPr="00DD20D3" w:rsidRDefault="006C585A" w:rsidP="00CD0C76">
      <w:pPr>
        <w:pStyle w:val="3"/>
      </w:pPr>
      <w:r w:rsidRPr="00DD20D3">
        <w:t>В</w:t>
      </w:r>
      <w:r w:rsidR="00D550D2" w:rsidRPr="00DD20D3">
        <w:t xml:space="preserve">вод информации </w:t>
      </w:r>
      <w:r w:rsidR="00D550D2" w:rsidRPr="008C587F">
        <w:rPr>
          <w:u w:color="000000"/>
          <w:bdr w:val="nil"/>
        </w:rPr>
        <w:t xml:space="preserve">в ручном режиме </w:t>
      </w:r>
      <w:r w:rsidRPr="00DD20D3">
        <w:t>в справочник</w:t>
      </w:r>
      <w:r w:rsidR="00512ED2">
        <w:t>и группы</w:t>
      </w:r>
      <w:r w:rsidRPr="00DD20D3">
        <w:t xml:space="preserve"> «Реестр организаций» </w:t>
      </w:r>
      <w:r w:rsidR="00D550D2" w:rsidRPr="008C587F">
        <w:rPr>
          <w:u w:color="000000"/>
          <w:bdr w:val="nil"/>
        </w:rPr>
        <w:t xml:space="preserve">осуществляется </w:t>
      </w:r>
      <w:r w:rsidR="008C587F" w:rsidRPr="008C587F">
        <w:rPr>
          <w:u w:color="000000"/>
          <w:bdr w:val="nil"/>
        </w:rPr>
        <w:t>специалистами оператора ГИС ЕСГФК, осуществляющими функции по эксплуатации ГИС ЕСГФК</w:t>
      </w:r>
      <w:r w:rsidR="008C587F">
        <w:rPr>
          <w:u w:color="000000"/>
          <w:bdr w:val="nil"/>
        </w:rPr>
        <w:t>,</w:t>
      </w:r>
      <w:r w:rsidR="00D550D2" w:rsidRPr="00DD20D3">
        <w:t xml:space="preserve"> в случае необходимости </w:t>
      </w:r>
      <w:r w:rsidR="009C7C27">
        <w:t xml:space="preserve">добавления в </w:t>
      </w:r>
      <w:r w:rsidR="009C7C27" w:rsidRPr="009C7C27">
        <w:t>справочник</w:t>
      </w:r>
      <w:r w:rsidR="009C7C27">
        <w:t>и</w:t>
      </w:r>
      <w:r w:rsidR="009C7C27" w:rsidRPr="009C7C27">
        <w:t xml:space="preserve"> группы «Реестры организаций»</w:t>
      </w:r>
      <w:r w:rsidR="00D550D2" w:rsidRPr="00DD20D3">
        <w:t xml:space="preserve"> организаций, не предусмотренных </w:t>
      </w:r>
      <w:r w:rsidR="002E64D7" w:rsidRPr="002E64D7">
        <w:t>Порядк</w:t>
      </w:r>
      <w:r w:rsidR="002E64D7">
        <w:t>ом</w:t>
      </w:r>
      <w:r w:rsidR="002E64D7" w:rsidRPr="002E64D7">
        <w:t xml:space="preserve"> формирования и ведения реестра участников бюджетного процесса, а также юридических лиц, не являющихся</w:t>
      </w:r>
      <w:r w:rsidR="002E64D7">
        <w:t xml:space="preserve"> участник</w:t>
      </w:r>
      <w:r w:rsidR="003F1A29">
        <w:t>ами</w:t>
      </w:r>
      <w:r w:rsidR="002E64D7">
        <w:t xml:space="preserve"> бюджетного процесса, утвержденным </w:t>
      </w:r>
      <w:r w:rsidR="002E64D7" w:rsidRPr="002E64D7">
        <w:t>приказом Министерства финансов Российской Федерации</w:t>
      </w:r>
      <w:r w:rsidR="008C587F">
        <w:t xml:space="preserve"> </w:t>
      </w:r>
      <w:r w:rsidR="002E64D7" w:rsidRPr="002E64D7">
        <w:t>от 23 декабря 2014</w:t>
      </w:r>
      <w:r w:rsidR="00266342">
        <w:t> </w:t>
      </w:r>
      <w:r w:rsidR="002E64D7" w:rsidRPr="002E64D7">
        <w:t>г. №</w:t>
      </w:r>
      <w:r w:rsidR="00266342">
        <w:t> </w:t>
      </w:r>
      <w:r w:rsidR="002E64D7" w:rsidRPr="002E64D7">
        <w:t>163н</w:t>
      </w:r>
      <w:r w:rsidR="008C587F">
        <w:br/>
      </w:r>
      <w:r w:rsidR="002E64D7" w:rsidRPr="002E64D7">
        <w:t>(зарегистрирован в Министерстве юстиции Российской Федерации 9 февраля 2015</w:t>
      </w:r>
      <w:r w:rsidR="00266342">
        <w:t> </w:t>
      </w:r>
      <w:r w:rsidR="002E64D7" w:rsidRPr="002E64D7">
        <w:t>г., регистрационный №</w:t>
      </w:r>
      <w:r w:rsidR="00266342">
        <w:t> </w:t>
      </w:r>
      <w:r w:rsidR="002E64D7" w:rsidRPr="002E64D7">
        <w:t>35954; Официальный интернет-портал правовой информации http://www.pravo.gov.ru, 13 февра</w:t>
      </w:r>
      <w:r w:rsidR="002E64D7">
        <w:t>ля 2015 г., № 0001201502130049)</w:t>
      </w:r>
      <w:r w:rsidR="00340B7B" w:rsidRPr="00DD20D3">
        <w:t>.</w:t>
      </w:r>
    </w:p>
    <w:p w14:paraId="53F6DF33" w14:textId="56D59D39" w:rsidR="00E144F1" w:rsidRPr="007C5F36" w:rsidRDefault="00340B7B" w:rsidP="00CD0C76">
      <w:pPr>
        <w:pStyle w:val="3"/>
      </w:pPr>
      <w:r w:rsidRPr="007C5F36">
        <w:t xml:space="preserve">Дополнение </w:t>
      </w:r>
      <w:r w:rsidR="00512ED2" w:rsidRPr="007C5F36">
        <w:t xml:space="preserve">справочников группы </w:t>
      </w:r>
      <w:r w:rsidRPr="007C5F36">
        <w:t>«Реестр организаций» в соответствии с подпунктом 3.</w:t>
      </w:r>
      <w:r w:rsidR="00E144F1" w:rsidRPr="007C5F36">
        <w:t>6</w:t>
      </w:r>
      <w:r w:rsidRPr="007C5F36">
        <w:t>.</w:t>
      </w:r>
      <w:r w:rsidR="0047294D" w:rsidRPr="007C5F36">
        <w:t>3</w:t>
      </w:r>
      <w:r w:rsidRPr="007C5F36">
        <w:t xml:space="preserve"> настоящего </w:t>
      </w:r>
      <w:r w:rsidR="00A200D2" w:rsidRPr="007C5F36">
        <w:t xml:space="preserve">Порядка </w:t>
      </w:r>
      <w:r w:rsidR="00D550D2" w:rsidRPr="007C5F36">
        <w:t>осуществляется на основании</w:t>
      </w:r>
      <w:r w:rsidR="00ED1D6B" w:rsidRPr="007C5F36">
        <w:t xml:space="preserve"> </w:t>
      </w:r>
      <w:r w:rsidR="00995489" w:rsidRPr="007C5F36">
        <w:t>запросов</w:t>
      </w:r>
      <w:r w:rsidR="00E144F1" w:rsidRPr="007C5F36">
        <w:t>, направленных оператору ГИС ЕСГФК одним из способов, предусмотренных пунктом 4.2 настоящего Порядка.</w:t>
      </w:r>
    </w:p>
    <w:p w14:paraId="36A562DD" w14:textId="7D08184B" w:rsidR="00507B9D" w:rsidRPr="007C5F36" w:rsidRDefault="00507B9D" w:rsidP="00507B9D">
      <w:pPr>
        <w:pStyle w:val="2"/>
      </w:pPr>
      <w:r w:rsidRPr="007C5F36">
        <w:t>Ведение группы справочников и классификаторов «Справочники и классификаторы, применяемые для отражения результатов проведения государственного (муниципального) финансового аудита (контроля)» осуществляется в соответствии с утверждаемым оператором ГИС ЕСГФК порядком ведения классификатора «Классификатор нарушений в сфере государственного (муниципального) финансового аудита (контроля)» и справочника «Нормативные правовые акты» в государственной информационной системе «Официальный сайт Российской Федерации в информационно-телекоммуникационной сети «Интернет» для размещения информации об осуществлении государственного (муниципального) финансового аудита (контроля) в сфере бюджетных правоотношений».</w:t>
      </w:r>
    </w:p>
    <w:p w14:paraId="35587CA4" w14:textId="0280498C" w:rsidR="004F1CCE" w:rsidRDefault="00D957D1" w:rsidP="002C59C7">
      <w:pPr>
        <w:pStyle w:val="2"/>
      </w:pPr>
      <w:r>
        <w:lastRenderedPageBreak/>
        <w:t>Справочники группы «</w:t>
      </w:r>
      <w:r w:rsidR="00F244D2">
        <w:t>Технологические справочники</w:t>
      </w:r>
      <w:r>
        <w:t>»</w:t>
      </w:r>
      <w:r w:rsidR="00F244D2">
        <w:t>.</w:t>
      </w:r>
    </w:p>
    <w:p w14:paraId="7D6FDBCC" w14:textId="40A0F31F" w:rsidR="00F244D2" w:rsidRDefault="0009418F" w:rsidP="002C59C7">
      <w:pPr>
        <w:pStyle w:val="3"/>
      </w:pPr>
      <w:r>
        <w:t>В</w:t>
      </w:r>
      <w:r w:rsidR="00F244D2" w:rsidRPr="0048092A">
        <w:t>едени</w:t>
      </w:r>
      <w:r w:rsidR="00F244D2">
        <w:t>е</w:t>
      </w:r>
      <w:r w:rsidR="00F244D2" w:rsidRPr="0048092A">
        <w:t xml:space="preserve"> </w:t>
      </w:r>
      <w:r w:rsidR="00D957D1">
        <w:t>справочников группы «Технологические справочники»</w:t>
      </w:r>
      <w:r w:rsidR="00F244D2">
        <w:t xml:space="preserve"> осуществляется </w:t>
      </w:r>
      <w:r w:rsidR="00F244D2" w:rsidRPr="00887A24">
        <w:t>оператор</w:t>
      </w:r>
      <w:r w:rsidR="00F244D2">
        <w:t>ом</w:t>
      </w:r>
      <w:r w:rsidR="00F244D2" w:rsidRPr="00887A24">
        <w:t xml:space="preserve"> ГИС ЕСГФК</w:t>
      </w:r>
      <w:r w:rsidR="00F244D2">
        <w:t xml:space="preserve"> </w:t>
      </w:r>
      <w:r w:rsidR="009C7C09">
        <w:t>путем</w:t>
      </w:r>
      <w:r w:rsidR="00F244D2">
        <w:t>:</w:t>
      </w:r>
    </w:p>
    <w:p w14:paraId="7846899A" w14:textId="0A11FB15" w:rsidR="00F244D2" w:rsidRDefault="00F244D2" w:rsidP="002C59C7">
      <w:pPr>
        <w:pStyle w:val="af7"/>
        <w:rPr>
          <w:u w:color="000000"/>
          <w:bdr w:val="nil"/>
        </w:rPr>
      </w:pPr>
      <w:r>
        <w:t>загрузк</w:t>
      </w:r>
      <w:r w:rsidR="009C7C09">
        <w:t>и</w:t>
      </w:r>
      <w:r>
        <w:t xml:space="preserve"> информации в автоматическом режиме</w:t>
      </w:r>
      <w:r w:rsidRPr="00A26E36">
        <w:rPr>
          <w:u w:color="000000"/>
          <w:bdr w:val="nil"/>
        </w:rPr>
        <w:t>;</w:t>
      </w:r>
    </w:p>
    <w:p w14:paraId="4519CFA2" w14:textId="3CA3EEEC" w:rsidR="00F244D2" w:rsidRDefault="00F244D2" w:rsidP="002C59C7">
      <w:pPr>
        <w:pStyle w:val="af7"/>
      </w:pPr>
      <w:r>
        <w:t>загрузк</w:t>
      </w:r>
      <w:r w:rsidR="009C7C09">
        <w:t>и</w:t>
      </w:r>
      <w:r>
        <w:t xml:space="preserve"> информации в ручном режиме;</w:t>
      </w:r>
    </w:p>
    <w:p w14:paraId="4E283919" w14:textId="496EB35E" w:rsidR="00C46119" w:rsidRDefault="00C46119" w:rsidP="002C59C7">
      <w:pPr>
        <w:pStyle w:val="af7"/>
        <w:rPr>
          <w:u w:color="000000"/>
          <w:bdr w:val="nil"/>
        </w:rPr>
      </w:pPr>
      <w:r w:rsidRPr="00DF0E75">
        <w:t>ввод</w:t>
      </w:r>
      <w:r w:rsidR="009C7C09">
        <w:t>а</w:t>
      </w:r>
      <w:r w:rsidRPr="00DF0E75">
        <w:t xml:space="preserve"> информации</w:t>
      </w:r>
      <w:r>
        <w:t xml:space="preserve"> </w:t>
      </w:r>
      <w:r>
        <w:rPr>
          <w:u w:color="000000"/>
          <w:bdr w:val="nil"/>
        </w:rPr>
        <w:t>в ручном режиме</w:t>
      </w:r>
      <w:r w:rsidR="00F8158D">
        <w:rPr>
          <w:u w:color="000000"/>
          <w:bdr w:val="nil"/>
        </w:rPr>
        <w:t xml:space="preserve"> </w:t>
      </w:r>
      <w:r w:rsidR="00F8158D" w:rsidRPr="00A663AF">
        <w:rPr>
          <w:u w:color="000000"/>
          <w:bdr w:val="nil"/>
        </w:rPr>
        <w:t>специалистами оператора</w:t>
      </w:r>
      <w:r w:rsidR="00981341">
        <w:rPr>
          <w:u w:color="000000"/>
          <w:bdr w:val="nil"/>
        </w:rPr>
        <w:br/>
      </w:r>
      <w:r w:rsidR="00F8158D" w:rsidRPr="00A663AF">
        <w:rPr>
          <w:u w:color="000000"/>
          <w:bdr w:val="nil"/>
        </w:rPr>
        <w:t>ГИС ЕСГФК</w:t>
      </w:r>
      <w:r w:rsidR="00981341">
        <w:rPr>
          <w:u w:color="000000"/>
          <w:bdr w:val="nil"/>
        </w:rPr>
        <w:t xml:space="preserve">, </w:t>
      </w:r>
      <w:r w:rsidR="00981341">
        <w:t>осуществляющими функции по эксплуатации ГИС ЕСГФК</w:t>
      </w:r>
      <w:r w:rsidRPr="00F8158D">
        <w:rPr>
          <w:u w:color="000000"/>
          <w:bdr w:val="nil"/>
        </w:rPr>
        <w:t>.</w:t>
      </w:r>
    </w:p>
    <w:p w14:paraId="5EE79C1E" w14:textId="6416A79B" w:rsidR="00122004" w:rsidRPr="001B3DC9" w:rsidRDefault="00122004" w:rsidP="002C59C7">
      <w:pPr>
        <w:pStyle w:val="3"/>
      </w:pPr>
      <w:r w:rsidRPr="001B3DC9">
        <w:t>Процессы загрузки информации в автоматическом режиме</w:t>
      </w:r>
      <w:r w:rsidRPr="001B3DC9">
        <w:rPr>
          <w:u w:color="000000"/>
          <w:bdr w:val="nil"/>
        </w:rPr>
        <w:t xml:space="preserve"> или </w:t>
      </w:r>
      <w:r w:rsidRPr="001B3DC9">
        <w:t>загрузки информации в ручном режиме</w:t>
      </w:r>
      <w:r w:rsidR="00244E30">
        <w:t>,</w:t>
      </w:r>
      <w:r w:rsidRPr="001B3DC9">
        <w:t xml:space="preserve"> </w:t>
      </w:r>
      <w:r w:rsidRPr="00D957D1">
        <w:t xml:space="preserve">а также ввода информации </w:t>
      </w:r>
      <w:r w:rsidRPr="00D957D1">
        <w:rPr>
          <w:u w:color="000000"/>
          <w:bdr w:val="nil"/>
        </w:rPr>
        <w:t>в ручном режиме специалистами оператора ГИС ЕСГФК</w:t>
      </w:r>
      <w:r w:rsidR="009A31F6">
        <w:rPr>
          <w:u w:color="000000"/>
          <w:bdr w:val="nil"/>
        </w:rPr>
        <w:t xml:space="preserve">, </w:t>
      </w:r>
      <w:r w:rsidR="009A31F6">
        <w:t>осуществляющими функции по эксплуатации ГИС ЕСГФК,</w:t>
      </w:r>
      <w:r w:rsidRPr="001B3DC9">
        <w:t xml:space="preserve"> в </w:t>
      </w:r>
      <w:r w:rsidR="00D957D1">
        <w:t>справочники группы «Технологические справочники»</w:t>
      </w:r>
      <w:r w:rsidRPr="001B3DC9">
        <w:t xml:space="preserve"> выполняются</w:t>
      </w:r>
      <w:r w:rsidR="009A31F6">
        <w:t xml:space="preserve"> </w:t>
      </w:r>
      <w:r w:rsidRPr="001B3DC9">
        <w:t xml:space="preserve">в ГИС ЕСГФК </w:t>
      </w:r>
      <w:r w:rsidR="00963230">
        <w:t xml:space="preserve">по мере внесения изменений в </w:t>
      </w:r>
      <w:r w:rsidR="00963230" w:rsidRPr="00D957D1">
        <w:t>документы</w:t>
      </w:r>
      <w:r w:rsidR="00963230">
        <w:t xml:space="preserve">, являющиеся источником информации </w:t>
      </w:r>
      <w:r w:rsidR="00FD4870">
        <w:t xml:space="preserve">для их </w:t>
      </w:r>
      <w:r w:rsidR="009A31F6">
        <w:t xml:space="preserve">формирования и </w:t>
      </w:r>
      <w:r w:rsidR="00FD4870">
        <w:t>ведения</w:t>
      </w:r>
      <w:r w:rsidRPr="001B3DC9">
        <w:t>.</w:t>
      </w:r>
    </w:p>
    <w:p w14:paraId="54AFFD43" w14:textId="34934DD8" w:rsidR="00C46119" w:rsidRDefault="0009418F" w:rsidP="002C59C7">
      <w:pPr>
        <w:pStyle w:val="3"/>
      </w:pPr>
      <w:r>
        <w:t>В</w:t>
      </w:r>
      <w:r w:rsidR="00C46119" w:rsidRPr="0048092A">
        <w:t>едени</w:t>
      </w:r>
      <w:r w:rsidR="00C46119">
        <w:t>е</w:t>
      </w:r>
      <w:r w:rsidR="00C46119" w:rsidRPr="0048092A">
        <w:t xml:space="preserve"> </w:t>
      </w:r>
      <w:r w:rsidR="004E2245">
        <w:t xml:space="preserve">в ГИС ЕСГФК </w:t>
      </w:r>
      <w:r w:rsidR="00C46119">
        <w:t>справочника «Структурные подразделения органов контроля» осуществляется участниками</w:t>
      </w:r>
      <w:r>
        <w:t xml:space="preserve"> </w:t>
      </w:r>
      <w:r w:rsidR="00C46119" w:rsidRPr="00887A24">
        <w:t>ГИС ЕСГФК</w:t>
      </w:r>
      <w:r w:rsidR="00EE6BEA">
        <w:t>, являющимися органами государственного (муниципального) финансового аудита (контроля),</w:t>
      </w:r>
      <w:r w:rsidR="00C46119">
        <w:t xml:space="preserve"> путем:</w:t>
      </w:r>
    </w:p>
    <w:p w14:paraId="1697E849" w14:textId="0038867A" w:rsidR="00C46119" w:rsidRPr="00A26E36" w:rsidRDefault="00C46119" w:rsidP="002C59C7">
      <w:pPr>
        <w:pStyle w:val="af7"/>
        <w:rPr>
          <w:u w:color="000000"/>
          <w:bdr w:val="nil"/>
        </w:rPr>
      </w:pPr>
      <w:r w:rsidRPr="00DF0E75">
        <w:t>автоматизированн</w:t>
      </w:r>
      <w:r>
        <w:t>ого</w:t>
      </w:r>
      <w:r w:rsidRPr="00DF0E75">
        <w:t xml:space="preserve"> ввод</w:t>
      </w:r>
      <w:r w:rsidR="00F8158D">
        <w:t>а</w:t>
      </w:r>
      <w:r w:rsidRPr="00DF0E75">
        <w:t xml:space="preserve"> информации</w:t>
      </w:r>
      <w:r>
        <w:t xml:space="preserve"> с использованием информационных систем участников ГИС ЕСГФК;</w:t>
      </w:r>
    </w:p>
    <w:p w14:paraId="38DC9199" w14:textId="168F01C0" w:rsidR="00F244D2" w:rsidRDefault="00F244D2" w:rsidP="002C59C7">
      <w:pPr>
        <w:pStyle w:val="af7"/>
        <w:rPr>
          <w:u w:color="000000"/>
          <w:bdr w:val="nil"/>
        </w:rPr>
      </w:pPr>
      <w:r w:rsidRPr="00DF0E75">
        <w:t>ввод</w:t>
      </w:r>
      <w:r w:rsidR="00F8158D">
        <w:t>а</w:t>
      </w:r>
      <w:r w:rsidRPr="00DF0E75">
        <w:t xml:space="preserve"> информации</w:t>
      </w:r>
      <w:r>
        <w:t xml:space="preserve"> </w:t>
      </w:r>
      <w:r>
        <w:rPr>
          <w:u w:color="000000"/>
          <w:bdr w:val="nil"/>
        </w:rPr>
        <w:t>в ручном режиме</w:t>
      </w:r>
      <w:r w:rsidR="00F8158D">
        <w:rPr>
          <w:u w:color="000000"/>
          <w:bdr w:val="nil"/>
        </w:rPr>
        <w:t xml:space="preserve"> </w:t>
      </w:r>
      <w:r w:rsidR="00454F6D">
        <w:rPr>
          <w:u w:color="000000"/>
          <w:bdr w:val="nil"/>
        </w:rPr>
        <w:t>уполномоченными специалистами участников или специалистами участников</w:t>
      </w:r>
      <w:r w:rsidRPr="00A26E36">
        <w:rPr>
          <w:u w:color="000000"/>
          <w:bdr w:val="nil"/>
        </w:rPr>
        <w:t>.</w:t>
      </w:r>
    </w:p>
    <w:p w14:paraId="0742D7BA" w14:textId="49F4D629" w:rsidR="00454F6D" w:rsidRDefault="00454F6D" w:rsidP="00EB31DB">
      <w:pPr>
        <w:pStyle w:val="af7"/>
        <w:rPr>
          <w:u w:color="000000"/>
          <w:bdr w:val="nil"/>
        </w:rPr>
      </w:pPr>
      <w:r>
        <w:t xml:space="preserve">Операции </w:t>
      </w:r>
      <w:r w:rsidR="003950F0">
        <w:t>ввода, изменения</w:t>
      </w:r>
      <w:r>
        <w:t xml:space="preserve"> и удаления записей справочник</w:t>
      </w:r>
      <w:r w:rsidR="008C587F">
        <w:t>а</w:t>
      </w:r>
      <w:r>
        <w:t xml:space="preserve"> «Структурные подразделения органов контроля» доступны уполномоченному специалисту участника (</w:t>
      </w:r>
      <w:r>
        <w:rPr>
          <w:u w:color="000000"/>
          <w:bdr w:val="nil"/>
        </w:rPr>
        <w:t>специалисту участника</w:t>
      </w:r>
      <w:r>
        <w:t xml:space="preserve">) только в отношении </w:t>
      </w:r>
      <w:r w:rsidR="003950F0">
        <w:t>записей справочника «Структурные подразделения органов контроля» соответствующего участника ГИС ЕСГФК.</w:t>
      </w:r>
    </w:p>
    <w:p w14:paraId="2152064C" w14:textId="2DD0C61E" w:rsidR="001E4957" w:rsidRPr="007C5F36" w:rsidRDefault="003114BB" w:rsidP="002C59C7">
      <w:pPr>
        <w:pStyle w:val="1"/>
      </w:pPr>
      <w:r w:rsidRPr="007C5F36">
        <w:lastRenderedPageBreak/>
        <w:t xml:space="preserve">Порядок </w:t>
      </w:r>
      <w:r w:rsidR="00B35F1C" w:rsidRPr="007C5F36">
        <w:t>внесения оператором ГИС ЕСГФК изменений (дополнений) в справочники и классификаторы ГИС ЕСГФК</w:t>
      </w:r>
    </w:p>
    <w:p w14:paraId="6B10E299" w14:textId="217A834F" w:rsidR="00AA05FD" w:rsidRPr="007C5F36" w:rsidRDefault="002933F6" w:rsidP="002933F6">
      <w:pPr>
        <w:pStyle w:val="2"/>
      </w:pPr>
      <w:r w:rsidRPr="007C5F36">
        <w:t xml:space="preserve">В рамках ведения справочников и классификаторов ГИС ЕСГФК </w:t>
      </w:r>
      <w:r w:rsidR="00AA05FD" w:rsidRPr="007C5F36">
        <w:t>внесение изменений и дополнений в справочники и классификаторы</w:t>
      </w:r>
      <w:r w:rsidR="005365AC" w:rsidRPr="007C5F36">
        <w:br/>
      </w:r>
      <w:r w:rsidR="00AA05FD" w:rsidRPr="007C5F36">
        <w:t xml:space="preserve">ГИС ЕСГФК </w:t>
      </w:r>
      <w:r w:rsidRPr="007C5F36">
        <w:t xml:space="preserve">осуществляется Оператором ГИС ЕСГФК </w:t>
      </w:r>
      <w:r w:rsidR="00AA05FD" w:rsidRPr="007C5F36">
        <w:t>в следующих случаях.</w:t>
      </w:r>
    </w:p>
    <w:p w14:paraId="01D20983" w14:textId="77777777" w:rsidR="00AA05FD" w:rsidRPr="007C5F36" w:rsidRDefault="00AA05FD" w:rsidP="00AA05FD">
      <w:pPr>
        <w:pStyle w:val="3"/>
      </w:pPr>
      <w:r w:rsidRPr="007C5F36">
        <w:t>Обновление в государственных информационных системах нормативной справочной информации, используемой для ведения в ГИС ЕСГФК внешних справочников и классификаторов.</w:t>
      </w:r>
    </w:p>
    <w:p w14:paraId="71C398DD" w14:textId="77777777" w:rsidR="00AA05FD" w:rsidRPr="007C5F36" w:rsidRDefault="00AA05FD" w:rsidP="00AA05FD">
      <w:pPr>
        <w:pStyle w:val="3"/>
      </w:pPr>
      <w:r w:rsidRPr="007C5F36">
        <w:t>Внесение изменений в нормативные правовые акты, являющиеся источниками информации, используемой для ведения справочников и классификаторов ГИС ЕСГФК.</w:t>
      </w:r>
    </w:p>
    <w:p w14:paraId="5C177671" w14:textId="2C4257A1" w:rsidR="00AA05FD" w:rsidRPr="007C5F36" w:rsidRDefault="00AA05FD" w:rsidP="00CD0C76">
      <w:pPr>
        <w:pStyle w:val="3"/>
      </w:pPr>
      <w:r w:rsidRPr="007C5F36">
        <w:t>Необходимость актуализации в процессе эксплуатации</w:t>
      </w:r>
      <w:r w:rsidRPr="007C5F36">
        <w:br/>
        <w:t>ГИС ЕСГФК информации в справочниках и классификаторах ГИС ЕСГФК.</w:t>
      </w:r>
    </w:p>
    <w:p w14:paraId="5FEDF957" w14:textId="45C2469F" w:rsidR="00E35EE4" w:rsidRPr="007C5F36" w:rsidRDefault="00E35EE4" w:rsidP="00E35EE4">
      <w:pPr>
        <w:pStyle w:val="2"/>
      </w:pPr>
      <w:r w:rsidRPr="007C5F36">
        <w:t xml:space="preserve">Внесение изменений и дополнений в справочники и классификаторы ГИС ЕСГФК в случаях, предусмотренных пунктом 4.1 настоящего Порядка, осуществляется </w:t>
      </w:r>
      <w:r w:rsidR="00E144F1" w:rsidRPr="007C5F36">
        <w:t>о</w:t>
      </w:r>
      <w:r w:rsidRPr="007C5F36">
        <w:t>ператор</w:t>
      </w:r>
      <w:r w:rsidR="00E144F1" w:rsidRPr="007C5F36">
        <w:t>ом</w:t>
      </w:r>
      <w:r w:rsidRPr="007C5F36">
        <w:t xml:space="preserve"> ГИС ЕСГФК</w:t>
      </w:r>
      <w:r w:rsidR="00E144F1" w:rsidRPr="007C5F36">
        <w:t xml:space="preserve"> самостоятельно</w:t>
      </w:r>
      <w:r w:rsidRPr="007C5F36">
        <w:t xml:space="preserve"> или на основании</w:t>
      </w:r>
      <w:r w:rsidR="006670A8" w:rsidRPr="007C5F36">
        <w:t xml:space="preserve"> запросов, направленных оператору ГИС ЕСГФК одним из следующих способов</w:t>
      </w:r>
      <w:r w:rsidRPr="007C5F36">
        <w:t>:</w:t>
      </w:r>
    </w:p>
    <w:p w14:paraId="4783645C" w14:textId="17F53103" w:rsidR="00E35EE4" w:rsidRPr="007C5F36" w:rsidRDefault="006670A8" w:rsidP="006D509B">
      <w:pPr>
        <w:pStyle w:val="af7"/>
      </w:pPr>
      <w:r w:rsidRPr="007C5F36">
        <w:t xml:space="preserve">создание участником ГИС ЕСГФК </w:t>
      </w:r>
      <w:r w:rsidR="005365AC" w:rsidRPr="007C5F36">
        <w:t xml:space="preserve">временной записи </w:t>
      </w:r>
      <w:r w:rsidR="00E35EE4" w:rsidRPr="007C5F36">
        <w:t>путем ввода информации в ручном режиме уполномоченными специалистами участника (специалистами участника) с автоматическим уведомлением оператора ГИС ЕСГФК о ее создании (далее – временная запись);</w:t>
      </w:r>
    </w:p>
    <w:p w14:paraId="3FABE6F1" w14:textId="46FC4E55" w:rsidR="00E35EE4" w:rsidRPr="007C5F36" w:rsidRDefault="00A61271" w:rsidP="006D509B">
      <w:pPr>
        <w:pStyle w:val="af7"/>
      </w:pPr>
      <w:r w:rsidRPr="007C5F36">
        <w:t>обращени</w:t>
      </w:r>
      <w:r w:rsidR="006670A8" w:rsidRPr="007C5F36">
        <w:t>е</w:t>
      </w:r>
      <w:r w:rsidRPr="007C5F36">
        <w:t>, направленно</w:t>
      </w:r>
      <w:r w:rsidR="006670A8" w:rsidRPr="007C5F36">
        <w:t>е</w:t>
      </w:r>
      <w:r w:rsidRPr="007C5F36">
        <w:t xml:space="preserve"> пользователем или участником ГИС ЕСГФК</w:t>
      </w:r>
      <w:r w:rsidR="006670A8" w:rsidRPr="007C5F36">
        <w:t xml:space="preserve"> в службу технической поддержки ГИС ЕСГФК</w:t>
      </w:r>
      <w:r w:rsidR="00ED1451" w:rsidRPr="007C5F36">
        <w:t xml:space="preserve"> (далее – обращение к оператору</w:t>
      </w:r>
      <w:r w:rsidR="00E75B78" w:rsidRPr="007C5F36">
        <w:t xml:space="preserve"> ГИС ЕСГФК</w:t>
      </w:r>
      <w:r w:rsidR="00ED1451" w:rsidRPr="007C5F36">
        <w:t>)</w:t>
      </w:r>
      <w:r w:rsidR="00E35EE4" w:rsidRPr="007C5F36">
        <w:t>.</w:t>
      </w:r>
    </w:p>
    <w:p w14:paraId="7D348FA6" w14:textId="1C47B3C3" w:rsidR="006D509B" w:rsidRPr="007C5F36" w:rsidRDefault="006D509B" w:rsidP="006D509B">
      <w:pPr>
        <w:pStyle w:val="2"/>
      </w:pPr>
      <w:r w:rsidRPr="007C5F36">
        <w:t>Создание временных записей может осуществляться участниками ГИС ЕСГФК только в справочниках группы «Реестр организаций».</w:t>
      </w:r>
    </w:p>
    <w:p w14:paraId="396F3339" w14:textId="77777777" w:rsidR="006D509B" w:rsidRPr="007C5F36" w:rsidRDefault="006D509B" w:rsidP="006D509B">
      <w:pPr>
        <w:pStyle w:val="3"/>
      </w:pPr>
      <w:r w:rsidRPr="007C5F36">
        <w:t xml:space="preserve">Оператор ГИС ЕСГФК после получения уведомления о создании участником ГИС ЕСГФК временной записи осуществляет проверку соответствия информации об организации, содержащейся во временной записи, </w:t>
      </w:r>
      <w:r w:rsidRPr="007C5F36">
        <w:lastRenderedPageBreak/>
        <w:t>сведениям Единого государственного реестра юридических лиц и иных государственных информационных ресурсов, и в случае достоверности указанной информации дополняет справочник группы «Реестр организаций».</w:t>
      </w:r>
    </w:p>
    <w:p w14:paraId="7A0CEA6B" w14:textId="77777777" w:rsidR="006D509B" w:rsidRPr="007C5F36" w:rsidRDefault="006D509B" w:rsidP="006D509B">
      <w:pPr>
        <w:pStyle w:val="3"/>
      </w:pPr>
      <w:r w:rsidRPr="007C5F36">
        <w:t>Дополнение справочника группы «Реестр организаций» осуществляется оператором ГИС ЕСГФК не позднее одного рабочего дня с момента создания участником ГИС ЕСГФК временной записи справочника.</w:t>
      </w:r>
    </w:p>
    <w:p w14:paraId="09FDA421" w14:textId="49BBE9C8" w:rsidR="003114BB" w:rsidRPr="007C5F36" w:rsidRDefault="00A61271" w:rsidP="00ED1451">
      <w:pPr>
        <w:pStyle w:val="2"/>
      </w:pPr>
      <w:r w:rsidRPr="007C5F36">
        <w:t>Направление обращений к оператору ГИС ЕСГФК</w:t>
      </w:r>
      <w:r w:rsidR="00ED1451" w:rsidRPr="007C5F36">
        <w:t>, а также взаимодействие оператора ГИС ЕСГФК с пользователями и участниками</w:t>
      </w:r>
      <w:r w:rsidR="005365AC" w:rsidRPr="007C5F36">
        <w:br/>
      </w:r>
      <w:r w:rsidR="00ED1451" w:rsidRPr="007C5F36">
        <w:t xml:space="preserve">ГИС ЕСГФК при рассмотрении </w:t>
      </w:r>
      <w:r w:rsidR="00E75B78" w:rsidRPr="007C5F36">
        <w:t xml:space="preserve">их обращений </w:t>
      </w:r>
      <w:r w:rsidR="003114BB" w:rsidRPr="007C5F36">
        <w:t xml:space="preserve">осуществляется в </w:t>
      </w:r>
      <w:r w:rsidR="00ED1451" w:rsidRPr="007C5F36">
        <w:t>соответствии с утверждаемым оператором ГИС ЕСГФК порядком</w:t>
      </w:r>
      <w:r w:rsidR="00995871" w:rsidRPr="007C5F36">
        <w:t xml:space="preserve"> </w:t>
      </w:r>
      <w:r w:rsidR="00ED1451" w:rsidRPr="007C5F36">
        <w:t>эксплуатации государственной информационной системы «Официальный сайт Российской Федерации в информационно-телекоммуникационной сети «Интернет» для размещения информации об осуществлении государственного (муниципального) финансового аудита (контроля) в сфере бюджетных правоотношений»</w:t>
      </w:r>
      <w:r w:rsidR="003114BB" w:rsidRPr="007C5F36">
        <w:t>.</w:t>
      </w:r>
    </w:p>
    <w:p w14:paraId="628E2B27" w14:textId="16FC4B05" w:rsidR="003114BB" w:rsidRPr="007C5F36" w:rsidRDefault="003114BB" w:rsidP="00ED1451">
      <w:pPr>
        <w:pStyle w:val="3"/>
      </w:pPr>
      <w:r w:rsidRPr="007C5F36">
        <w:t xml:space="preserve">Обращение </w:t>
      </w:r>
      <w:r w:rsidR="00D62E53" w:rsidRPr="007C5F36">
        <w:t xml:space="preserve">к оператору ГИС ЕСГФК </w:t>
      </w:r>
      <w:r w:rsidR="004B5444" w:rsidRPr="007C5F36">
        <w:t>п</w:t>
      </w:r>
      <w:r w:rsidR="008824A0" w:rsidRPr="007C5F36">
        <w:t xml:space="preserve">о </w:t>
      </w:r>
      <w:r w:rsidR="004B5444" w:rsidRPr="007C5F36">
        <w:t xml:space="preserve">вопросу </w:t>
      </w:r>
      <w:r w:rsidR="008824A0" w:rsidRPr="007C5F36">
        <w:t>внесени</w:t>
      </w:r>
      <w:r w:rsidR="004B5444" w:rsidRPr="007C5F36">
        <w:t>я</w:t>
      </w:r>
      <w:r w:rsidR="008824A0" w:rsidRPr="007C5F36">
        <w:t xml:space="preserve"> изменений (дополнений) в справочник </w:t>
      </w:r>
      <w:r w:rsidR="006562F4" w:rsidRPr="007C5F36">
        <w:t>(</w:t>
      </w:r>
      <w:r w:rsidR="008824A0" w:rsidRPr="007C5F36">
        <w:t>классификатор</w:t>
      </w:r>
      <w:r w:rsidR="006562F4" w:rsidRPr="007C5F36">
        <w:t>)</w:t>
      </w:r>
      <w:r w:rsidR="008824A0" w:rsidRPr="007C5F36">
        <w:t xml:space="preserve"> ГИС ЕСГФК</w:t>
      </w:r>
      <w:r w:rsidR="00A40FF5" w:rsidRPr="007C5F36">
        <w:t xml:space="preserve"> </w:t>
      </w:r>
      <w:r w:rsidRPr="007C5F36">
        <w:t>должно содержать обоснование предлагаемых изменений (дополнений).</w:t>
      </w:r>
    </w:p>
    <w:p w14:paraId="031A549C" w14:textId="6649A1DD" w:rsidR="003114BB" w:rsidRPr="007C5F36" w:rsidRDefault="003114BB" w:rsidP="00ED1451">
      <w:pPr>
        <w:pStyle w:val="3"/>
      </w:pPr>
      <w:r w:rsidRPr="007C5F36">
        <w:t>Оператор ГИС ЕСГФК в</w:t>
      </w:r>
      <w:r w:rsidR="00191004" w:rsidRPr="007C5F36">
        <w:t xml:space="preserve"> срок не </w:t>
      </w:r>
      <w:r w:rsidR="003F2141" w:rsidRPr="007C5F36">
        <w:t>более</w:t>
      </w:r>
      <w:r w:rsidRPr="007C5F36">
        <w:t xml:space="preserve"> </w:t>
      </w:r>
      <w:r w:rsidR="00B35F1C" w:rsidRPr="007C5F36">
        <w:t>одного</w:t>
      </w:r>
      <w:r w:rsidRPr="007C5F36">
        <w:t xml:space="preserve"> рабоч</w:t>
      </w:r>
      <w:r w:rsidR="00B35F1C" w:rsidRPr="007C5F36">
        <w:t>его</w:t>
      </w:r>
      <w:r w:rsidRPr="007C5F36">
        <w:t xml:space="preserve"> дн</w:t>
      </w:r>
      <w:r w:rsidR="00B35F1C" w:rsidRPr="007C5F36">
        <w:t>я</w:t>
      </w:r>
      <w:r w:rsidRPr="007C5F36">
        <w:t xml:space="preserve"> с даты </w:t>
      </w:r>
      <w:r w:rsidR="009C7C09" w:rsidRPr="007C5F36">
        <w:t>регистрации</w:t>
      </w:r>
      <w:r w:rsidRPr="007C5F36">
        <w:t xml:space="preserve"> </w:t>
      </w:r>
      <w:r w:rsidR="00742599" w:rsidRPr="007C5F36">
        <w:t xml:space="preserve">обращения </w:t>
      </w:r>
      <w:r w:rsidR="001F39E6" w:rsidRPr="007C5F36">
        <w:t>к оператору ГИС ЕСГФК осуществляет его рассмотрение</w:t>
      </w:r>
      <w:r w:rsidR="00742599" w:rsidRPr="007C5F36">
        <w:t xml:space="preserve"> и </w:t>
      </w:r>
      <w:r w:rsidRPr="007C5F36">
        <w:t>принимает решение о внесении изменений (дополнений) в соответствующи</w:t>
      </w:r>
      <w:r w:rsidR="008824A0" w:rsidRPr="007C5F36">
        <w:t>й</w:t>
      </w:r>
      <w:r w:rsidRPr="007C5F36">
        <w:t xml:space="preserve"> справочник </w:t>
      </w:r>
      <w:r w:rsidR="006562F4" w:rsidRPr="007C5F36">
        <w:t>(</w:t>
      </w:r>
      <w:r w:rsidR="005C67AD" w:rsidRPr="007C5F36">
        <w:t>классификатор</w:t>
      </w:r>
      <w:r w:rsidR="006562F4" w:rsidRPr="007C5F36">
        <w:t>)</w:t>
      </w:r>
      <w:r w:rsidRPr="007C5F36">
        <w:t xml:space="preserve"> или о нецелесообразности предлагаемых изменений (дополнений).</w:t>
      </w:r>
    </w:p>
    <w:p w14:paraId="450E60BB" w14:textId="7EA90028" w:rsidR="00B35F1C" w:rsidRPr="007C5F36" w:rsidRDefault="00B35F1C" w:rsidP="005365AC">
      <w:pPr>
        <w:pStyle w:val="3"/>
      </w:pPr>
      <w:r w:rsidRPr="007C5F36">
        <w:t>В случае необходимости получения дополнительной информации, необходимой для выполнения обращения</w:t>
      </w:r>
      <w:r w:rsidR="001F39E6" w:rsidRPr="007C5F36">
        <w:t xml:space="preserve"> к оператору ГИС ЕСГФК</w:t>
      </w:r>
      <w:r w:rsidRPr="007C5F36">
        <w:t xml:space="preserve">, срок </w:t>
      </w:r>
      <w:r w:rsidR="001F39E6" w:rsidRPr="007C5F36">
        <w:t xml:space="preserve">его </w:t>
      </w:r>
      <w:r w:rsidR="0009418F" w:rsidRPr="007C5F36">
        <w:t xml:space="preserve">рассмотрения </w:t>
      </w:r>
      <w:r w:rsidR="006561FF" w:rsidRPr="007C5F36">
        <w:t xml:space="preserve">и </w:t>
      </w:r>
      <w:r w:rsidRPr="007C5F36">
        <w:t xml:space="preserve">принятия решения о внесении изменений (дополнений) в соответствующий справочник (классификатор) или о нецелесообразности предлагаемых изменений (дополнений) может быть </w:t>
      </w:r>
      <w:r w:rsidRPr="007C5F36">
        <w:lastRenderedPageBreak/>
        <w:t xml:space="preserve">продлен </w:t>
      </w:r>
      <w:r w:rsidR="004B5444" w:rsidRPr="007C5F36">
        <w:t>оператором</w:t>
      </w:r>
      <w:r w:rsidR="001F39E6" w:rsidRPr="007C5F36">
        <w:br/>
      </w:r>
      <w:r w:rsidR="004B5444" w:rsidRPr="007C5F36">
        <w:t xml:space="preserve">ГИС ЕСГФК </w:t>
      </w:r>
      <w:r w:rsidRPr="007C5F36">
        <w:t>до трех рабочих дней.</w:t>
      </w:r>
    </w:p>
    <w:p w14:paraId="242C8531" w14:textId="7D03E05F" w:rsidR="003114BB" w:rsidRPr="007C5F36" w:rsidRDefault="0047294D" w:rsidP="005365AC">
      <w:pPr>
        <w:pStyle w:val="3"/>
      </w:pPr>
      <w:r w:rsidRPr="007C5F36">
        <w:t>Внесение и</w:t>
      </w:r>
      <w:r w:rsidR="003114BB" w:rsidRPr="007C5F36">
        <w:t>зменени</w:t>
      </w:r>
      <w:r w:rsidRPr="007C5F36">
        <w:t>й</w:t>
      </w:r>
      <w:r w:rsidR="003114BB" w:rsidRPr="007C5F36">
        <w:t xml:space="preserve"> (дополнени</w:t>
      </w:r>
      <w:r w:rsidRPr="007C5F36">
        <w:t>й</w:t>
      </w:r>
      <w:r w:rsidR="003114BB" w:rsidRPr="007C5F36">
        <w:t xml:space="preserve">) </w:t>
      </w:r>
      <w:r w:rsidRPr="007C5F36">
        <w:t xml:space="preserve">в </w:t>
      </w:r>
      <w:r w:rsidR="003114BB" w:rsidRPr="007C5F36">
        <w:t xml:space="preserve">справочник </w:t>
      </w:r>
      <w:r w:rsidR="006562F4" w:rsidRPr="007C5F36">
        <w:t>(</w:t>
      </w:r>
      <w:r w:rsidR="003114BB" w:rsidRPr="007C5F36">
        <w:t>классификатор</w:t>
      </w:r>
      <w:r w:rsidR="006562F4" w:rsidRPr="007C5F36">
        <w:t>)</w:t>
      </w:r>
      <w:r w:rsidR="003114BB" w:rsidRPr="007C5F36">
        <w:t xml:space="preserve"> </w:t>
      </w:r>
      <w:r w:rsidRPr="007C5F36">
        <w:t>ГИС ЕСГФК</w:t>
      </w:r>
      <w:r w:rsidR="00641B03" w:rsidRPr="007C5F36">
        <w:t xml:space="preserve"> </w:t>
      </w:r>
      <w:r w:rsidR="003114BB" w:rsidRPr="007C5F36">
        <w:t xml:space="preserve">осуществляется оператором ГИС ЕСГФК в </w:t>
      </w:r>
      <w:r w:rsidR="004E3E18" w:rsidRPr="007C5F36">
        <w:t xml:space="preserve">срок не </w:t>
      </w:r>
      <w:r w:rsidR="003F2141" w:rsidRPr="007C5F36">
        <w:t>более</w:t>
      </w:r>
      <w:r w:rsidR="004E3E18" w:rsidRPr="007C5F36">
        <w:t xml:space="preserve"> </w:t>
      </w:r>
      <w:r w:rsidR="00641B03" w:rsidRPr="007C5F36">
        <w:t>одного</w:t>
      </w:r>
      <w:r w:rsidR="003114BB" w:rsidRPr="007C5F36">
        <w:t xml:space="preserve"> рабоч</w:t>
      </w:r>
      <w:r w:rsidR="00641B03" w:rsidRPr="007C5F36">
        <w:t>его</w:t>
      </w:r>
      <w:r w:rsidR="003114BB" w:rsidRPr="007C5F36">
        <w:t xml:space="preserve"> дн</w:t>
      </w:r>
      <w:r w:rsidR="00641B03" w:rsidRPr="007C5F36">
        <w:t>я</w:t>
      </w:r>
      <w:r w:rsidR="003114BB" w:rsidRPr="007C5F36">
        <w:t xml:space="preserve"> с даты принятия решения о внесении изменений (дополнений)</w:t>
      </w:r>
      <w:r w:rsidR="008824A0" w:rsidRPr="007C5F36">
        <w:t>.</w:t>
      </w:r>
    </w:p>
    <w:p w14:paraId="7362BD3C" w14:textId="7BE2CC99" w:rsidR="0014702F" w:rsidRDefault="001F39E6" w:rsidP="005365AC">
      <w:pPr>
        <w:pStyle w:val="3"/>
      </w:pPr>
      <w:r w:rsidRPr="007C5F36">
        <w:t>Оператор</w:t>
      </w:r>
      <w:r w:rsidR="003114BB" w:rsidRPr="007C5F36">
        <w:t xml:space="preserve"> ГИС ЕСГФК уведомляет </w:t>
      </w:r>
      <w:r w:rsidRPr="007C5F36">
        <w:t xml:space="preserve">пользователей или </w:t>
      </w:r>
      <w:r w:rsidR="003114BB" w:rsidRPr="007C5F36">
        <w:t>участник</w:t>
      </w:r>
      <w:r w:rsidR="003E6EFC" w:rsidRPr="007C5F36">
        <w:t>ов</w:t>
      </w:r>
      <w:r w:rsidR="003114BB" w:rsidRPr="007C5F36">
        <w:t xml:space="preserve"> ГИС ЕСГФК</w:t>
      </w:r>
      <w:r w:rsidR="00995871" w:rsidRPr="007C5F36">
        <w:t xml:space="preserve"> </w:t>
      </w:r>
      <w:r w:rsidR="003114BB" w:rsidRPr="007C5F36">
        <w:t xml:space="preserve">о </w:t>
      </w:r>
      <w:r w:rsidR="005C67AD" w:rsidRPr="007C5F36">
        <w:t xml:space="preserve">результатах рассмотрения </w:t>
      </w:r>
      <w:r w:rsidR="00132970" w:rsidRPr="007C5F36">
        <w:t xml:space="preserve">их </w:t>
      </w:r>
      <w:r w:rsidR="00A36491" w:rsidRPr="007C5F36">
        <w:t>обращений</w:t>
      </w:r>
      <w:r w:rsidRPr="007C5F36">
        <w:t xml:space="preserve"> </w:t>
      </w:r>
      <w:r w:rsidR="003114BB" w:rsidRPr="007C5F36">
        <w:t xml:space="preserve">не позднее </w:t>
      </w:r>
      <w:r w:rsidR="005C67AD" w:rsidRPr="007C5F36">
        <w:t xml:space="preserve">одного </w:t>
      </w:r>
      <w:r w:rsidR="003114BB" w:rsidRPr="007C5F36">
        <w:t xml:space="preserve">рабочего дня, следующего за датой внесения </w:t>
      </w:r>
      <w:r w:rsidR="0047294D" w:rsidRPr="007C5F36">
        <w:t>оператором</w:t>
      </w:r>
      <w:r w:rsidRPr="007C5F36">
        <w:t xml:space="preserve"> </w:t>
      </w:r>
      <w:r w:rsidR="0047294D" w:rsidRPr="007C5F36">
        <w:t xml:space="preserve">ГИС ЕСГФК </w:t>
      </w:r>
      <w:r w:rsidR="003114BB" w:rsidRPr="007C5F36">
        <w:t>изменений (дополнений) или принятия решения о нецелесообразности предлагаемых изменений (дополнений).</w:t>
      </w:r>
    </w:p>
    <w:p w14:paraId="393D722C" w14:textId="77777777" w:rsidR="00EA0805" w:rsidRDefault="00EA0805" w:rsidP="002C59C7">
      <w:pPr>
        <w:pStyle w:val="2"/>
        <w:numPr>
          <w:ilvl w:val="0"/>
          <w:numId w:val="0"/>
        </w:numPr>
        <w:tabs>
          <w:tab w:val="clear" w:pos="1418"/>
          <w:tab w:val="left" w:pos="0"/>
        </w:tabs>
        <w:rPr>
          <w:rFonts w:eastAsia="Times New Roman"/>
        </w:rPr>
        <w:sectPr w:rsidR="00EA0805" w:rsidSect="00EA0805">
          <w:pgSz w:w="11906" w:h="16838"/>
          <w:pgMar w:top="1134" w:right="851" w:bottom="1418" w:left="1418" w:header="709" w:footer="709" w:gutter="0"/>
          <w:pgNumType w:start="1"/>
          <w:cols w:space="708"/>
          <w:titlePg/>
          <w:docGrid w:linePitch="360"/>
        </w:sectPr>
      </w:pPr>
    </w:p>
    <w:p w14:paraId="3C80C33B" w14:textId="7C4E56E7" w:rsidR="0028398D" w:rsidRPr="00411857" w:rsidRDefault="0028398D" w:rsidP="002C59C7">
      <w:pPr>
        <w:tabs>
          <w:tab w:val="clear" w:pos="708"/>
        </w:tabs>
        <w:spacing w:line="240" w:lineRule="auto"/>
        <w:ind w:left="8789"/>
        <w:jc w:val="center"/>
        <w:rPr>
          <w:rFonts w:eastAsia="Times New Roman"/>
          <w:sz w:val="20"/>
          <w:szCs w:val="20"/>
        </w:rPr>
      </w:pPr>
      <w:r w:rsidRPr="00411857">
        <w:rPr>
          <w:rFonts w:eastAsia="Times New Roman"/>
          <w:sz w:val="20"/>
          <w:szCs w:val="20"/>
        </w:rPr>
        <w:lastRenderedPageBreak/>
        <w:t>Приложение</w:t>
      </w:r>
    </w:p>
    <w:p w14:paraId="32CE893F" w14:textId="7D719D20" w:rsidR="0028398D" w:rsidRPr="00411857" w:rsidRDefault="0028398D" w:rsidP="002C59C7">
      <w:pPr>
        <w:tabs>
          <w:tab w:val="clear" w:pos="708"/>
          <w:tab w:val="left" w:pos="3261"/>
        </w:tabs>
        <w:spacing w:line="240" w:lineRule="auto"/>
        <w:ind w:left="8789"/>
        <w:jc w:val="center"/>
        <w:rPr>
          <w:sz w:val="20"/>
          <w:szCs w:val="20"/>
        </w:rPr>
      </w:pPr>
      <w:r w:rsidRPr="00411857">
        <w:rPr>
          <w:rFonts w:eastAsia="Times New Roman"/>
          <w:sz w:val="20"/>
          <w:szCs w:val="20"/>
        </w:rPr>
        <w:t xml:space="preserve">к Порядку ведения </w:t>
      </w:r>
      <w:r w:rsidR="00995871" w:rsidRPr="00411857">
        <w:rPr>
          <w:rFonts w:eastAsia="Times New Roman"/>
          <w:sz w:val="20"/>
          <w:szCs w:val="20"/>
        </w:rPr>
        <w:t>справочников и классификаторов</w:t>
      </w:r>
      <w:r w:rsidR="00411857">
        <w:rPr>
          <w:rFonts w:eastAsia="Times New Roman"/>
          <w:sz w:val="20"/>
          <w:szCs w:val="20"/>
        </w:rPr>
        <w:br/>
      </w:r>
      <w:r w:rsidRPr="00411857">
        <w:rPr>
          <w:rFonts w:eastAsia="Times New Roman"/>
          <w:sz w:val="20"/>
          <w:szCs w:val="20"/>
        </w:rPr>
        <w:t>в государственной информационной системе «Официальный сайт Российской Федерации в информационно-телекоммуникационной сети «Интернет» для размещения информации об осуществлении государственного (муниципального) финансового аудита (контроля) в сфере бюджетных правоотношений», утвержденному приказом Председателя Счетной палаты Российской Федерации</w:t>
      </w:r>
      <w:r w:rsidRPr="00411857">
        <w:rPr>
          <w:rFonts w:eastAsia="Times New Roman"/>
          <w:sz w:val="20"/>
          <w:szCs w:val="20"/>
        </w:rPr>
        <w:br/>
        <w:t>от «__» ________ 2015 г. № ___</w:t>
      </w:r>
    </w:p>
    <w:p w14:paraId="3874156C" w14:textId="77777777" w:rsidR="0028398D" w:rsidRDefault="0028398D" w:rsidP="002C59C7">
      <w:pPr>
        <w:tabs>
          <w:tab w:val="clear" w:pos="708"/>
        </w:tabs>
        <w:spacing w:line="360" w:lineRule="auto"/>
        <w:jc w:val="both"/>
        <w:rPr>
          <w:sz w:val="28"/>
          <w:szCs w:val="28"/>
        </w:rPr>
      </w:pPr>
    </w:p>
    <w:p w14:paraId="58669A6A" w14:textId="77777777" w:rsidR="0028398D" w:rsidRDefault="0028398D" w:rsidP="002C59C7">
      <w:pPr>
        <w:tabs>
          <w:tab w:val="clear" w:pos="708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Справочники и классификаторы ГИС ЕСГФК</w:t>
      </w:r>
    </w:p>
    <w:p w14:paraId="4AF617B7" w14:textId="77777777" w:rsidR="00C95412" w:rsidRDefault="00C95412" w:rsidP="002C59C7">
      <w:pPr>
        <w:tabs>
          <w:tab w:val="clear" w:pos="708"/>
        </w:tabs>
        <w:spacing w:line="360" w:lineRule="auto"/>
        <w:jc w:val="center"/>
        <w:rPr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3547"/>
        <w:gridCol w:w="6266"/>
        <w:gridCol w:w="4110"/>
      </w:tblGrid>
      <w:tr w:rsidR="00C36118" w:rsidRPr="00650616" w14:paraId="1817745F" w14:textId="77777777" w:rsidTr="00DE6F5B">
        <w:trPr>
          <w:trHeight w:val="803"/>
        </w:trPr>
        <w:tc>
          <w:tcPr>
            <w:tcW w:w="814" w:type="dxa"/>
            <w:vMerge w:val="restart"/>
            <w:shd w:val="clear" w:color="auto" w:fill="auto"/>
          </w:tcPr>
          <w:p w14:paraId="67094293" w14:textId="77777777" w:rsidR="00C36118" w:rsidRDefault="00C36118" w:rsidP="002C59C7">
            <w:pPr>
              <w:pStyle w:val="OTRNormal"/>
              <w:spacing w:line="276" w:lineRule="auto"/>
              <w:ind w:firstLine="2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  <w:p w14:paraId="1C8198A2" w14:textId="41865041" w:rsidR="00C36118" w:rsidRPr="00650616" w:rsidRDefault="00C36118" w:rsidP="002C59C7">
            <w:pPr>
              <w:pStyle w:val="OTRNormal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547" w:type="dxa"/>
            <w:vMerge w:val="restart"/>
            <w:shd w:val="clear" w:color="auto" w:fill="auto"/>
          </w:tcPr>
          <w:p w14:paraId="32C94B94" w14:textId="20414DED" w:rsidR="00C36118" w:rsidRPr="00650616" w:rsidRDefault="00C36118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Наименование группы/справочника (классификатора) в ГИС ЕСГФК</w:t>
            </w:r>
          </w:p>
        </w:tc>
        <w:tc>
          <w:tcPr>
            <w:tcW w:w="6266" w:type="dxa"/>
            <w:vMerge w:val="restart"/>
          </w:tcPr>
          <w:p w14:paraId="6F65469A" w14:textId="24DD304D" w:rsidR="00C36118" w:rsidRPr="00650616" w:rsidRDefault="00C36118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Наименование общероссийского классификатора/краткое описание информации, содержащейся в справочнике</w:t>
            </w:r>
          </w:p>
        </w:tc>
        <w:tc>
          <w:tcPr>
            <w:tcW w:w="4110" w:type="dxa"/>
            <w:vMerge w:val="restart"/>
          </w:tcPr>
          <w:p w14:paraId="41DE7185" w14:textId="77777777" w:rsidR="00C36118" w:rsidRDefault="00C3611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Орган,</w:t>
            </w:r>
          </w:p>
          <w:p w14:paraId="461E6BB9" w14:textId="75948B03" w:rsidR="00C36118" w:rsidRPr="00650616" w:rsidRDefault="00C36118" w:rsidP="002C59C7">
            <w:pPr>
              <w:pStyle w:val="OTRNormal"/>
              <w:spacing w:before="0" w:after="0"/>
              <w:ind w:left="3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обеспечивающий формирование классификатора/справочника</w:t>
            </w:r>
          </w:p>
        </w:tc>
      </w:tr>
      <w:tr w:rsidR="00B32268" w:rsidRPr="00650616" w14:paraId="375B7437" w14:textId="77777777" w:rsidTr="00DE6F5B">
        <w:trPr>
          <w:trHeight w:val="802"/>
        </w:trPr>
        <w:tc>
          <w:tcPr>
            <w:tcW w:w="814" w:type="dxa"/>
            <w:vMerge/>
            <w:shd w:val="clear" w:color="auto" w:fill="auto"/>
          </w:tcPr>
          <w:p w14:paraId="56D82405" w14:textId="77777777" w:rsidR="00B32268" w:rsidRPr="00650616" w:rsidRDefault="00B32268" w:rsidP="002C59C7">
            <w:pPr>
              <w:pStyle w:val="OTRNormal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  <w:shd w:val="clear" w:color="auto" w:fill="auto"/>
          </w:tcPr>
          <w:p w14:paraId="3CEAC6E8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266" w:type="dxa"/>
            <w:vMerge/>
          </w:tcPr>
          <w:p w14:paraId="15DD8C20" w14:textId="77777777" w:rsidR="00B32268" w:rsidRPr="004635F5" w:rsidRDefault="00B32268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14:paraId="6F5552EE" w14:textId="77777777" w:rsidR="00B32268" w:rsidRPr="004635F5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32268" w:rsidRPr="00650616" w14:paraId="58B5DB98" w14:textId="77777777" w:rsidTr="00F63D39">
        <w:tc>
          <w:tcPr>
            <w:tcW w:w="814" w:type="dxa"/>
            <w:shd w:val="clear" w:color="auto" w:fill="auto"/>
          </w:tcPr>
          <w:p w14:paraId="4A863048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1</w:t>
            </w:r>
          </w:p>
        </w:tc>
        <w:tc>
          <w:tcPr>
            <w:tcW w:w="13923" w:type="dxa"/>
            <w:gridSpan w:val="3"/>
          </w:tcPr>
          <w:p w14:paraId="18F70CE1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Группа «Общероссийские классификаторы»</w:t>
            </w:r>
          </w:p>
        </w:tc>
      </w:tr>
      <w:tr w:rsidR="00B32268" w:rsidRPr="00650616" w14:paraId="210F56A2" w14:textId="77777777" w:rsidTr="00DE6F5B">
        <w:tc>
          <w:tcPr>
            <w:tcW w:w="814" w:type="dxa"/>
            <w:shd w:val="clear" w:color="auto" w:fill="auto"/>
          </w:tcPr>
          <w:p w14:paraId="53B6377A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1.1</w:t>
            </w:r>
          </w:p>
        </w:tc>
        <w:tc>
          <w:tcPr>
            <w:tcW w:w="3547" w:type="dxa"/>
            <w:shd w:val="clear" w:color="auto" w:fill="auto"/>
          </w:tcPr>
          <w:p w14:paraId="107B1452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Виды экономической деятельности (ОКВЭД)</w:t>
            </w:r>
          </w:p>
        </w:tc>
        <w:tc>
          <w:tcPr>
            <w:tcW w:w="6266" w:type="dxa"/>
          </w:tcPr>
          <w:p w14:paraId="5CC74ED3" w14:textId="77777777" w:rsidR="00B32268" w:rsidRPr="00A26E36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Общероссийский</w:t>
            </w:r>
            <w:r>
              <w:rPr>
                <w:sz w:val="28"/>
                <w:szCs w:val="28"/>
              </w:rPr>
              <w:t xml:space="preserve"> к</w:t>
            </w:r>
            <w:r w:rsidRPr="00A26E36">
              <w:rPr>
                <w:sz w:val="28"/>
                <w:szCs w:val="28"/>
              </w:rPr>
              <w:t>лассификатор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видов</w:t>
            </w:r>
          </w:p>
          <w:p w14:paraId="6527E7F7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экономической деятельности</w:t>
            </w:r>
            <w:r>
              <w:rPr>
                <w:sz w:val="28"/>
                <w:szCs w:val="28"/>
              </w:rPr>
              <w:t xml:space="preserve"> </w:t>
            </w:r>
            <w:r w:rsidRPr="00650616">
              <w:rPr>
                <w:sz w:val="28"/>
                <w:szCs w:val="28"/>
              </w:rPr>
              <w:t>(ОКВЭД)</w:t>
            </w:r>
          </w:p>
        </w:tc>
        <w:tc>
          <w:tcPr>
            <w:tcW w:w="4110" w:type="dxa"/>
          </w:tcPr>
          <w:p w14:paraId="46FADD79" w14:textId="08EF4BA5" w:rsidR="00B32268" w:rsidRPr="00650616" w:rsidRDefault="00B32268" w:rsidP="00DE6F5B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B5743">
              <w:rPr>
                <w:sz w:val="28"/>
                <w:szCs w:val="28"/>
              </w:rPr>
              <w:t xml:space="preserve">Министерство экономического развития Российской </w:t>
            </w:r>
            <w:r w:rsidR="00DE6F5B">
              <w:rPr>
                <w:sz w:val="28"/>
                <w:szCs w:val="28"/>
              </w:rPr>
              <w:t>Ф</w:t>
            </w:r>
            <w:r w:rsidRPr="009B5743">
              <w:rPr>
                <w:sz w:val="28"/>
                <w:szCs w:val="28"/>
              </w:rPr>
              <w:t>едерации</w:t>
            </w:r>
          </w:p>
        </w:tc>
      </w:tr>
      <w:tr w:rsidR="00B32268" w:rsidRPr="00650616" w14:paraId="097D24EF" w14:textId="77777777" w:rsidTr="00DE6F5B">
        <w:tc>
          <w:tcPr>
            <w:tcW w:w="814" w:type="dxa"/>
            <w:shd w:val="clear" w:color="auto" w:fill="auto"/>
          </w:tcPr>
          <w:p w14:paraId="647B3900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1.2</w:t>
            </w:r>
          </w:p>
        </w:tc>
        <w:tc>
          <w:tcPr>
            <w:tcW w:w="3547" w:type="dxa"/>
            <w:shd w:val="clear" w:color="auto" w:fill="auto"/>
          </w:tcPr>
          <w:p w14:paraId="66469F06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Экономические регионы (ОКЭР)</w:t>
            </w:r>
          </w:p>
        </w:tc>
        <w:tc>
          <w:tcPr>
            <w:tcW w:w="6266" w:type="dxa"/>
          </w:tcPr>
          <w:p w14:paraId="3E4F83D8" w14:textId="77777777" w:rsidR="00B32268" w:rsidRPr="00A26E36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Общероссийский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классификатор</w:t>
            </w:r>
          </w:p>
          <w:p w14:paraId="0B81C712" w14:textId="77777777" w:rsidR="00B32268" w:rsidRPr="00650616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A26E36">
              <w:rPr>
                <w:sz w:val="28"/>
                <w:szCs w:val="28"/>
              </w:rPr>
              <w:t>кономических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регионов</w:t>
            </w:r>
            <w:r>
              <w:rPr>
                <w:sz w:val="28"/>
                <w:szCs w:val="28"/>
              </w:rPr>
              <w:t xml:space="preserve"> </w:t>
            </w:r>
            <w:r w:rsidRPr="00650616">
              <w:rPr>
                <w:sz w:val="28"/>
                <w:szCs w:val="28"/>
              </w:rPr>
              <w:t>(ОКЭР)</w:t>
            </w:r>
          </w:p>
        </w:tc>
        <w:tc>
          <w:tcPr>
            <w:tcW w:w="4110" w:type="dxa"/>
          </w:tcPr>
          <w:p w14:paraId="0CBEA99A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B5743">
              <w:rPr>
                <w:sz w:val="28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B32268" w:rsidRPr="00650616" w14:paraId="5D250F58" w14:textId="77777777" w:rsidTr="00DE6F5B">
        <w:tc>
          <w:tcPr>
            <w:tcW w:w="814" w:type="dxa"/>
            <w:shd w:val="clear" w:color="auto" w:fill="auto"/>
          </w:tcPr>
          <w:p w14:paraId="20FE89D7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1.3</w:t>
            </w:r>
          </w:p>
        </w:tc>
        <w:tc>
          <w:tcPr>
            <w:tcW w:w="3547" w:type="dxa"/>
            <w:shd w:val="clear" w:color="auto" w:fill="auto"/>
          </w:tcPr>
          <w:p w14:paraId="5FFACC9A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Организационно-правовые формы (ОКОПФ)</w:t>
            </w:r>
          </w:p>
        </w:tc>
        <w:tc>
          <w:tcPr>
            <w:tcW w:w="6266" w:type="dxa"/>
          </w:tcPr>
          <w:p w14:paraId="3388256F" w14:textId="77777777" w:rsidR="00B32268" w:rsidRPr="00A26E36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Общероссийский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классификатор</w:t>
            </w:r>
          </w:p>
          <w:p w14:paraId="0910E5F9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организационно-правовых форм</w:t>
            </w:r>
            <w:r>
              <w:rPr>
                <w:sz w:val="28"/>
                <w:szCs w:val="28"/>
              </w:rPr>
              <w:t xml:space="preserve"> </w:t>
            </w:r>
            <w:r w:rsidRPr="00650616">
              <w:rPr>
                <w:sz w:val="28"/>
                <w:szCs w:val="28"/>
              </w:rPr>
              <w:t>(ОКОПФ)</w:t>
            </w:r>
          </w:p>
        </w:tc>
        <w:tc>
          <w:tcPr>
            <w:tcW w:w="4110" w:type="dxa"/>
          </w:tcPr>
          <w:p w14:paraId="68534258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B5743">
              <w:rPr>
                <w:sz w:val="28"/>
                <w:szCs w:val="28"/>
              </w:rPr>
              <w:t>Федеральная служба государственной статистики</w:t>
            </w:r>
          </w:p>
        </w:tc>
      </w:tr>
      <w:tr w:rsidR="00B32268" w:rsidRPr="00650616" w14:paraId="53DB7F73" w14:textId="77777777" w:rsidTr="00DE6F5B">
        <w:tc>
          <w:tcPr>
            <w:tcW w:w="814" w:type="dxa"/>
            <w:shd w:val="clear" w:color="auto" w:fill="auto"/>
          </w:tcPr>
          <w:p w14:paraId="71CA99F4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1.4</w:t>
            </w:r>
          </w:p>
        </w:tc>
        <w:tc>
          <w:tcPr>
            <w:tcW w:w="3547" w:type="dxa"/>
            <w:shd w:val="clear" w:color="auto" w:fill="auto"/>
          </w:tcPr>
          <w:p w14:paraId="04811091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Формы собственности (ОКФС)</w:t>
            </w:r>
          </w:p>
        </w:tc>
        <w:tc>
          <w:tcPr>
            <w:tcW w:w="6266" w:type="dxa"/>
          </w:tcPr>
          <w:p w14:paraId="56392264" w14:textId="2C979BC5" w:rsidR="00B32268" w:rsidRPr="00650616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Общероссийский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классификатор</w:t>
            </w:r>
            <w:r w:rsidR="009C75B2"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форм собственности</w:t>
            </w:r>
            <w:r>
              <w:rPr>
                <w:sz w:val="28"/>
                <w:szCs w:val="28"/>
              </w:rPr>
              <w:t xml:space="preserve"> </w:t>
            </w:r>
            <w:r w:rsidRPr="00650616">
              <w:rPr>
                <w:sz w:val="28"/>
                <w:szCs w:val="28"/>
              </w:rPr>
              <w:t>(ОКФС)</w:t>
            </w:r>
          </w:p>
        </w:tc>
        <w:tc>
          <w:tcPr>
            <w:tcW w:w="4110" w:type="dxa"/>
          </w:tcPr>
          <w:p w14:paraId="68E9291F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B5743">
              <w:rPr>
                <w:sz w:val="28"/>
                <w:szCs w:val="28"/>
              </w:rPr>
              <w:t>Федеральная служба государственной статистики</w:t>
            </w:r>
          </w:p>
        </w:tc>
      </w:tr>
      <w:tr w:rsidR="00B32268" w:rsidRPr="00650616" w14:paraId="7E59C5D9" w14:textId="77777777" w:rsidTr="00DE6F5B">
        <w:tc>
          <w:tcPr>
            <w:tcW w:w="814" w:type="dxa"/>
            <w:shd w:val="clear" w:color="auto" w:fill="auto"/>
          </w:tcPr>
          <w:p w14:paraId="53ACE729" w14:textId="6AAE952D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lastRenderedPageBreak/>
              <w:t>1.</w:t>
            </w:r>
            <w:r w:rsidR="00BD6D2B">
              <w:rPr>
                <w:sz w:val="28"/>
                <w:szCs w:val="28"/>
              </w:rPr>
              <w:t>5</w:t>
            </w:r>
          </w:p>
        </w:tc>
        <w:tc>
          <w:tcPr>
            <w:tcW w:w="3547" w:type="dxa"/>
            <w:shd w:val="clear" w:color="auto" w:fill="auto"/>
          </w:tcPr>
          <w:p w14:paraId="2B2CF69F" w14:textId="38C69A0F" w:rsidR="00B32268" w:rsidRPr="00C74BA9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color w:val="000000"/>
                <w:sz w:val="28"/>
                <w:szCs w:val="28"/>
              </w:rPr>
              <w:t>Органы государственн</w:t>
            </w:r>
            <w:r>
              <w:rPr>
                <w:color w:val="000000"/>
                <w:sz w:val="28"/>
                <w:szCs w:val="28"/>
              </w:rPr>
              <w:t>ой</w:t>
            </w:r>
            <w:r w:rsidRPr="0065061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власти и</w:t>
            </w:r>
            <w:r w:rsidR="009B2FF1">
              <w:rPr>
                <w:color w:val="000000"/>
                <w:sz w:val="28"/>
                <w:szCs w:val="28"/>
              </w:rPr>
              <w:t xml:space="preserve"> управления (ОКОГУ)</w:t>
            </w:r>
          </w:p>
        </w:tc>
        <w:tc>
          <w:tcPr>
            <w:tcW w:w="6266" w:type="dxa"/>
          </w:tcPr>
          <w:p w14:paraId="71E28F38" w14:textId="28026203" w:rsidR="00B32268" w:rsidRPr="00650616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Общероссийский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классификатор</w:t>
            </w:r>
            <w:r w:rsidR="009C75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A26E36">
              <w:rPr>
                <w:sz w:val="28"/>
                <w:szCs w:val="28"/>
              </w:rPr>
              <w:t>рганов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государственной</w:t>
            </w:r>
            <w:r w:rsidR="009C75B2"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власти и управления</w:t>
            </w:r>
            <w:r>
              <w:rPr>
                <w:sz w:val="28"/>
                <w:szCs w:val="28"/>
              </w:rPr>
              <w:t xml:space="preserve"> </w:t>
            </w:r>
            <w:r w:rsidRPr="00650616">
              <w:rPr>
                <w:sz w:val="28"/>
                <w:szCs w:val="28"/>
              </w:rPr>
              <w:t>(ОКОГУ)</w:t>
            </w:r>
          </w:p>
        </w:tc>
        <w:tc>
          <w:tcPr>
            <w:tcW w:w="4110" w:type="dxa"/>
          </w:tcPr>
          <w:p w14:paraId="1B9D5886" w14:textId="592A2348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color w:val="000000"/>
                <w:sz w:val="28"/>
                <w:szCs w:val="28"/>
              </w:rPr>
            </w:pPr>
            <w:r w:rsidRPr="009B5743">
              <w:rPr>
                <w:sz w:val="28"/>
                <w:szCs w:val="28"/>
              </w:rPr>
              <w:t>Федеральная</w:t>
            </w:r>
            <w:r w:rsidR="00ED79AC">
              <w:rPr>
                <w:sz w:val="28"/>
                <w:szCs w:val="28"/>
              </w:rPr>
              <w:t> </w:t>
            </w:r>
            <w:r w:rsidRPr="009B5743">
              <w:rPr>
                <w:sz w:val="28"/>
                <w:szCs w:val="28"/>
              </w:rPr>
              <w:t>служба государственной статистики</w:t>
            </w:r>
          </w:p>
        </w:tc>
      </w:tr>
      <w:tr w:rsidR="00B32268" w:rsidRPr="00650616" w14:paraId="07B4B756" w14:textId="77777777" w:rsidTr="00DE6F5B">
        <w:tc>
          <w:tcPr>
            <w:tcW w:w="814" w:type="dxa"/>
            <w:shd w:val="clear" w:color="auto" w:fill="auto"/>
          </w:tcPr>
          <w:p w14:paraId="55080660" w14:textId="2D23A91C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1.</w:t>
            </w:r>
            <w:r w:rsidR="00BD6D2B">
              <w:rPr>
                <w:sz w:val="28"/>
                <w:szCs w:val="28"/>
              </w:rPr>
              <w:t>6</w:t>
            </w:r>
          </w:p>
        </w:tc>
        <w:tc>
          <w:tcPr>
            <w:tcW w:w="3547" w:type="dxa"/>
            <w:shd w:val="clear" w:color="auto" w:fill="auto"/>
          </w:tcPr>
          <w:p w14:paraId="2FE9641F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650616">
              <w:rPr>
                <w:sz w:val="28"/>
                <w:szCs w:val="28"/>
              </w:rPr>
              <w:t>ерритори</w:t>
            </w:r>
            <w:r>
              <w:rPr>
                <w:sz w:val="28"/>
                <w:szCs w:val="28"/>
              </w:rPr>
              <w:t>и</w:t>
            </w:r>
            <w:r w:rsidRPr="00650616">
              <w:rPr>
                <w:sz w:val="28"/>
                <w:szCs w:val="28"/>
              </w:rPr>
              <w:t xml:space="preserve"> муниципальных образований (ОКТМО)</w:t>
            </w:r>
          </w:p>
        </w:tc>
        <w:tc>
          <w:tcPr>
            <w:tcW w:w="6266" w:type="dxa"/>
          </w:tcPr>
          <w:p w14:paraId="27B2CB89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Общероссийский классификатор территорий муниципальных образований</w:t>
            </w:r>
            <w:r>
              <w:rPr>
                <w:sz w:val="28"/>
                <w:szCs w:val="28"/>
              </w:rPr>
              <w:t xml:space="preserve"> </w:t>
            </w:r>
            <w:r w:rsidRPr="00650616">
              <w:rPr>
                <w:sz w:val="28"/>
                <w:szCs w:val="28"/>
              </w:rPr>
              <w:t>(ОКТМО)</w:t>
            </w:r>
          </w:p>
        </w:tc>
        <w:tc>
          <w:tcPr>
            <w:tcW w:w="4110" w:type="dxa"/>
          </w:tcPr>
          <w:p w14:paraId="11370B2F" w14:textId="409854ED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B5743">
              <w:rPr>
                <w:sz w:val="28"/>
                <w:szCs w:val="28"/>
              </w:rPr>
              <w:t>Федеральная</w:t>
            </w:r>
            <w:r w:rsidR="00ED79AC">
              <w:rPr>
                <w:sz w:val="28"/>
                <w:szCs w:val="28"/>
              </w:rPr>
              <w:t> </w:t>
            </w:r>
            <w:r w:rsidRPr="009B5743">
              <w:rPr>
                <w:sz w:val="28"/>
                <w:szCs w:val="28"/>
              </w:rPr>
              <w:t>служба государственной статистики</w:t>
            </w:r>
          </w:p>
        </w:tc>
      </w:tr>
      <w:tr w:rsidR="00B32268" w:rsidRPr="00650616" w14:paraId="64914B4E" w14:textId="77777777" w:rsidTr="00DE6F5B">
        <w:tc>
          <w:tcPr>
            <w:tcW w:w="814" w:type="dxa"/>
            <w:shd w:val="clear" w:color="auto" w:fill="auto"/>
          </w:tcPr>
          <w:p w14:paraId="3AEA06A1" w14:textId="5113B10F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1.</w:t>
            </w:r>
            <w:r w:rsidR="00BD6D2B">
              <w:rPr>
                <w:sz w:val="28"/>
                <w:szCs w:val="28"/>
              </w:rPr>
              <w:t>7</w:t>
            </w:r>
          </w:p>
        </w:tc>
        <w:tc>
          <w:tcPr>
            <w:tcW w:w="3547" w:type="dxa"/>
            <w:shd w:val="clear" w:color="auto" w:fill="auto"/>
          </w:tcPr>
          <w:p w14:paraId="3F0D24A8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50616">
              <w:rPr>
                <w:sz w:val="28"/>
                <w:szCs w:val="28"/>
              </w:rPr>
              <w:t>бъект</w:t>
            </w:r>
            <w:r>
              <w:rPr>
                <w:sz w:val="28"/>
                <w:szCs w:val="28"/>
              </w:rPr>
              <w:t>ы</w:t>
            </w:r>
            <w:r w:rsidRPr="00650616">
              <w:rPr>
                <w:sz w:val="28"/>
                <w:szCs w:val="28"/>
              </w:rPr>
              <w:t xml:space="preserve"> административно-территориального деления (ОКАТО)</w:t>
            </w:r>
          </w:p>
        </w:tc>
        <w:tc>
          <w:tcPr>
            <w:tcW w:w="6266" w:type="dxa"/>
          </w:tcPr>
          <w:p w14:paraId="76441685" w14:textId="77777777" w:rsidR="00B32268" w:rsidRPr="00650616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Общероссийский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классификатор</w:t>
            </w:r>
            <w:r>
              <w:rPr>
                <w:sz w:val="28"/>
                <w:szCs w:val="28"/>
              </w:rPr>
              <w:t xml:space="preserve"> о</w:t>
            </w:r>
            <w:r w:rsidRPr="00A26E36">
              <w:rPr>
                <w:sz w:val="28"/>
                <w:szCs w:val="28"/>
              </w:rPr>
              <w:t>бъектов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административно-территориального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деления</w:t>
            </w:r>
            <w:r>
              <w:rPr>
                <w:sz w:val="28"/>
                <w:szCs w:val="28"/>
              </w:rPr>
              <w:t xml:space="preserve"> </w:t>
            </w:r>
            <w:r w:rsidRPr="00650616">
              <w:rPr>
                <w:sz w:val="28"/>
                <w:szCs w:val="28"/>
              </w:rPr>
              <w:t>(ОКАТО)</w:t>
            </w:r>
          </w:p>
        </w:tc>
        <w:tc>
          <w:tcPr>
            <w:tcW w:w="4110" w:type="dxa"/>
          </w:tcPr>
          <w:p w14:paraId="2D20F630" w14:textId="2EFEE4C9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B5743">
              <w:rPr>
                <w:sz w:val="28"/>
                <w:szCs w:val="28"/>
              </w:rPr>
              <w:t>Федеральная</w:t>
            </w:r>
            <w:r w:rsidR="00ED79AC">
              <w:rPr>
                <w:sz w:val="28"/>
                <w:szCs w:val="28"/>
              </w:rPr>
              <w:t> </w:t>
            </w:r>
            <w:r w:rsidRPr="009B5743">
              <w:rPr>
                <w:sz w:val="28"/>
                <w:szCs w:val="28"/>
              </w:rPr>
              <w:t>служба государственной статистики</w:t>
            </w:r>
          </w:p>
        </w:tc>
      </w:tr>
      <w:tr w:rsidR="00B32268" w:rsidRPr="00650616" w14:paraId="1906C266" w14:textId="77777777" w:rsidTr="00DE6F5B">
        <w:tc>
          <w:tcPr>
            <w:tcW w:w="814" w:type="dxa"/>
            <w:shd w:val="clear" w:color="auto" w:fill="auto"/>
          </w:tcPr>
          <w:p w14:paraId="3502CE32" w14:textId="6E55F796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1.</w:t>
            </w:r>
            <w:r w:rsidR="00BD6D2B">
              <w:rPr>
                <w:sz w:val="28"/>
                <w:szCs w:val="28"/>
              </w:rPr>
              <w:t>8</w:t>
            </w:r>
          </w:p>
        </w:tc>
        <w:tc>
          <w:tcPr>
            <w:tcW w:w="3547" w:type="dxa"/>
            <w:shd w:val="clear" w:color="auto" w:fill="auto"/>
          </w:tcPr>
          <w:p w14:paraId="47AD2C5B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50616">
              <w:rPr>
                <w:sz w:val="28"/>
                <w:szCs w:val="28"/>
              </w:rPr>
              <w:t>тран</w:t>
            </w:r>
            <w:r>
              <w:rPr>
                <w:sz w:val="28"/>
                <w:szCs w:val="28"/>
              </w:rPr>
              <w:t>ы</w:t>
            </w:r>
            <w:r w:rsidRPr="00650616">
              <w:rPr>
                <w:sz w:val="28"/>
                <w:szCs w:val="28"/>
              </w:rPr>
              <w:t xml:space="preserve"> мира (ОКСМ)</w:t>
            </w:r>
          </w:p>
        </w:tc>
        <w:tc>
          <w:tcPr>
            <w:tcW w:w="6266" w:type="dxa"/>
          </w:tcPr>
          <w:p w14:paraId="598B70E1" w14:textId="77777777" w:rsidR="00B32268" w:rsidRPr="00A26E36" w:rsidRDefault="00B32268" w:rsidP="002C59C7">
            <w:pPr>
              <w:tabs>
                <w:tab w:val="clear" w:pos="70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Общероссийский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классификатор</w:t>
            </w:r>
          </w:p>
          <w:p w14:paraId="55764F10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стран мира</w:t>
            </w:r>
            <w:r>
              <w:rPr>
                <w:sz w:val="28"/>
                <w:szCs w:val="28"/>
              </w:rPr>
              <w:t xml:space="preserve"> </w:t>
            </w:r>
            <w:r w:rsidRPr="00650616">
              <w:rPr>
                <w:sz w:val="28"/>
                <w:szCs w:val="28"/>
              </w:rPr>
              <w:t>(ОКСМ)</w:t>
            </w:r>
          </w:p>
        </w:tc>
        <w:tc>
          <w:tcPr>
            <w:tcW w:w="4110" w:type="dxa"/>
          </w:tcPr>
          <w:p w14:paraId="36C40529" w14:textId="2EE2B409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B5743">
              <w:rPr>
                <w:sz w:val="28"/>
                <w:szCs w:val="28"/>
              </w:rPr>
              <w:t>Федеральное агентство по техническому регулированию и метрологии</w:t>
            </w:r>
            <w:r w:rsidR="009C75B2">
              <w:rPr>
                <w:sz w:val="28"/>
                <w:szCs w:val="28"/>
              </w:rPr>
              <w:t xml:space="preserve"> совместно с Банком России</w:t>
            </w:r>
          </w:p>
        </w:tc>
      </w:tr>
      <w:tr w:rsidR="00B32268" w:rsidRPr="00650616" w14:paraId="627E662E" w14:textId="77777777" w:rsidTr="00F63D39">
        <w:tc>
          <w:tcPr>
            <w:tcW w:w="814" w:type="dxa"/>
            <w:shd w:val="clear" w:color="auto" w:fill="auto"/>
          </w:tcPr>
          <w:p w14:paraId="335C87FD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2</w:t>
            </w:r>
          </w:p>
        </w:tc>
        <w:tc>
          <w:tcPr>
            <w:tcW w:w="13923" w:type="dxa"/>
            <w:gridSpan w:val="3"/>
            <w:shd w:val="clear" w:color="auto" w:fill="auto"/>
          </w:tcPr>
          <w:p w14:paraId="7FD9D2F1" w14:textId="77777777" w:rsidR="00B32268" w:rsidRPr="009B5743" w:rsidRDefault="00B32268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«С</w:t>
            </w:r>
            <w:r w:rsidRPr="00E34F5A">
              <w:rPr>
                <w:sz w:val="28"/>
                <w:szCs w:val="28"/>
              </w:rPr>
              <w:t>правочники кодов бюджетной классификации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  <w:tr w:rsidR="00B32268" w:rsidRPr="00650616" w14:paraId="3D1E312A" w14:textId="77777777" w:rsidTr="00DE6F5B">
        <w:tc>
          <w:tcPr>
            <w:tcW w:w="814" w:type="dxa"/>
            <w:shd w:val="clear" w:color="auto" w:fill="auto"/>
          </w:tcPr>
          <w:p w14:paraId="7162DB98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2.1</w:t>
            </w:r>
          </w:p>
        </w:tc>
        <w:tc>
          <w:tcPr>
            <w:tcW w:w="3547" w:type="dxa"/>
            <w:shd w:val="clear" w:color="auto" w:fill="auto"/>
          </w:tcPr>
          <w:p w14:paraId="788F3AEB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Ведомства (Коды глав)</w:t>
            </w:r>
          </w:p>
        </w:tc>
        <w:tc>
          <w:tcPr>
            <w:tcW w:w="6266" w:type="dxa"/>
          </w:tcPr>
          <w:p w14:paraId="29D44E5F" w14:textId="336401AC" w:rsidR="00B12715" w:rsidRPr="00650616" w:rsidRDefault="00B32268" w:rsidP="00D37734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23653B">
              <w:rPr>
                <w:sz w:val="28"/>
                <w:szCs w:val="28"/>
              </w:rPr>
              <w:t>Перечень</w:t>
            </w:r>
            <w:r>
              <w:rPr>
                <w:sz w:val="28"/>
                <w:szCs w:val="28"/>
              </w:rPr>
              <w:t xml:space="preserve"> </w:t>
            </w:r>
            <w:r w:rsidR="00D441FA" w:rsidRPr="00D441FA">
              <w:rPr>
                <w:sz w:val="28"/>
                <w:szCs w:val="28"/>
              </w:rPr>
              <w:t>главных администраторов доходов бюджетов бюджетной системы</w:t>
            </w:r>
            <w:r w:rsidR="00D441FA">
              <w:rPr>
                <w:sz w:val="28"/>
                <w:szCs w:val="28"/>
              </w:rPr>
              <w:t xml:space="preserve"> Р</w:t>
            </w:r>
            <w:r w:rsidR="00D441FA" w:rsidRPr="00D441FA">
              <w:rPr>
                <w:sz w:val="28"/>
                <w:szCs w:val="28"/>
              </w:rPr>
              <w:t xml:space="preserve">оссийской </w:t>
            </w:r>
            <w:r w:rsidR="00D441FA">
              <w:rPr>
                <w:sz w:val="28"/>
                <w:szCs w:val="28"/>
              </w:rPr>
              <w:t>Ф</w:t>
            </w:r>
            <w:r w:rsidR="00D441FA" w:rsidRPr="00D441FA">
              <w:rPr>
                <w:sz w:val="28"/>
                <w:szCs w:val="28"/>
              </w:rPr>
              <w:t>едерации</w:t>
            </w:r>
            <w:r w:rsidRPr="0023653B">
              <w:rPr>
                <w:sz w:val="28"/>
                <w:szCs w:val="28"/>
              </w:rPr>
              <w:t>, главных администраторов источников финансирования дефицита федерального бюджета и бюджетов государственных внебюджетных фондов Российской Федерации, главных распорядителей средств федерального бюджета и бюджетов государственных внебюджетных фондов Российской Федерации</w:t>
            </w:r>
          </w:p>
        </w:tc>
        <w:tc>
          <w:tcPr>
            <w:tcW w:w="4110" w:type="dxa"/>
          </w:tcPr>
          <w:p w14:paraId="50CF55DF" w14:textId="039BC0F3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истерство</w:t>
            </w:r>
            <w:r w:rsidR="00ED79AC">
              <w:rPr>
                <w:sz w:val="28"/>
                <w:szCs w:val="28"/>
              </w:rPr>
              <w:t> </w:t>
            </w:r>
            <w:r w:rsidRPr="00A26E36">
              <w:rPr>
                <w:sz w:val="28"/>
                <w:szCs w:val="28"/>
              </w:rPr>
              <w:t>фин</w:t>
            </w:r>
            <w:r>
              <w:rPr>
                <w:sz w:val="28"/>
                <w:szCs w:val="28"/>
              </w:rPr>
              <w:t xml:space="preserve">ансов </w:t>
            </w:r>
            <w:r w:rsidRPr="00A26E36">
              <w:rPr>
                <w:sz w:val="28"/>
                <w:szCs w:val="28"/>
              </w:rPr>
              <w:t>Росси</w:t>
            </w:r>
            <w:r>
              <w:rPr>
                <w:sz w:val="28"/>
                <w:szCs w:val="28"/>
              </w:rPr>
              <w:t>йской Федерации</w:t>
            </w:r>
          </w:p>
        </w:tc>
      </w:tr>
      <w:tr w:rsidR="00B32268" w:rsidRPr="00650616" w14:paraId="5E8E8ED9" w14:textId="77777777" w:rsidTr="00DE6F5B">
        <w:tc>
          <w:tcPr>
            <w:tcW w:w="814" w:type="dxa"/>
            <w:shd w:val="clear" w:color="auto" w:fill="auto"/>
          </w:tcPr>
          <w:p w14:paraId="4A50FA57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2.2</w:t>
            </w:r>
          </w:p>
        </w:tc>
        <w:tc>
          <w:tcPr>
            <w:tcW w:w="3547" w:type="dxa"/>
            <w:shd w:val="clear" w:color="auto" w:fill="auto"/>
          </w:tcPr>
          <w:p w14:paraId="1FA0AC88" w14:textId="575CC3BF" w:rsidR="00B32268" w:rsidRPr="00650616" w:rsidRDefault="00B32268" w:rsidP="00174268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Разделы и подразделы классификации расходов</w:t>
            </w:r>
          </w:p>
        </w:tc>
        <w:tc>
          <w:tcPr>
            <w:tcW w:w="6266" w:type="dxa"/>
          </w:tcPr>
          <w:p w14:paraId="72079779" w14:textId="198CA638" w:rsidR="00B32268" w:rsidRPr="00650616" w:rsidRDefault="00B32268" w:rsidP="00174268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23653B">
              <w:rPr>
                <w:sz w:val="28"/>
                <w:szCs w:val="28"/>
              </w:rPr>
              <w:t xml:space="preserve">Перечень разделов и подразделов классификации расходов </w:t>
            </w:r>
            <w:r w:rsidR="00D37734">
              <w:rPr>
                <w:sz w:val="28"/>
                <w:szCs w:val="28"/>
              </w:rPr>
              <w:t>бюджетов</w:t>
            </w:r>
          </w:p>
        </w:tc>
        <w:tc>
          <w:tcPr>
            <w:tcW w:w="4110" w:type="dxa"/>
          </w:tcPr>
          <w:p w14:paraId="284AF465" w14:textId="0945DA29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истерство</w:t>
            </w:r>
            <w:r w:rsidR="00ED79AC">
              <w:rPr>
                <w:sz w:val="28"/>
                <w:szCs w:val="28"/>
              </w:rPr>
              <w:t> </w:t>
            </w:r>
            <w:r w:rsidRPr="00A26E36">
              <w:rPr>
                <w:sz w:val="28"/>
                <w:szCs w:val="28"/>
              </w:rPr>
              <w:t>фин</w:t>
            </w:r>
            <w:r>
              <w:rPr>
                <w:sz w:val="28"/>
                <w:szCs w:val="28"/>
              </w:rPr>
              <w:t xml:space="preserve">ансов </w:t>
            </w:r>
            <w:r w:rsidRPr="00A26E36">
              <w:rPr>
                <w:sz w:val="28"/>
                <w:szCs w:val="28"/>
              </w:rPr>
              <w:t>Росси</w:t>
            </w:r>
            <w:r>
              <w:rPr>
                <w:sz w:val="28"/>
                <w:szCs w:val="28"/>
              </w:rPr>
              <w:t>йской Федерации</w:t>
            </w:r>
          </w:p>
        </w:tc>
      </w:tr>
      <w:tr w:rsidR="00B32268" w:rsidRPr="00650616" w14:paraId="0B74C4FF" w14:textId="77777777" w:rsidTr="00DE6F5B">
        <w:tc>
          <w:tcPr>
            <w:tcW w:w="814" w:type="dxa"/>
            <w:shd w:val="clear" w:color="auto" w:fill="auto"/>
          </w:tcPr>
          <w:p w14:paraId="1E0AF19A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2.3</w:t>
            </w:r>
          </w:p>
        </w:tc>
        <w:tc>
          <w:tcPr>
            <w:tcW w:w="3547" w:type="dxa"/>
            <w:shd w:val="clear" w:color="auto" w:fill="auto"/>
          </w:tcPr>
          <w:p w14:paraId="24E36176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Целевые статьи расходов</w:t>
            </w:r>
          </w:p>
        </w:tc>
        <w:tc>
          <w:tcPr>
            <w:tcW w:w="6266" w:type="dxa"/>
          </w:tcPr>
          <w:p w14:paraId="421EAE67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 xml:space="preserve">Перечень кодов целевых статей расходов федерального бюджета и бюджетов </w:t>
            </w:r>
            <w:r w:rsidRPr="00A26E36">
              <w:rPr>
                <w:sz w:val="28"/>
                <w:szCs w:val="28"/>
              </w:rPr>
              <w:lastRenderedPageBreak/>
              <w:t xml:space="preserve">государственных внебюджетных фондов </w:t>
            </w:r>
            <w:r>
              <w:rPr>
                <w:sz w:val="28"/>
                <w:szCs w:val="28"/>
              </w:rPr>
              <w:t>Р</w:t>
            </w:r>
            <w:r w:rsidRPr="00A26E36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Pr="00A26E36">
              <w:rPr>
                <w:sz w:val="28"/>
                <w:szCs w:val="28"/>
              </w:rPr>
              <w:t>едерации</w:t>
            </w:r>
          </w:p>
        </w:tc>
        <w:tc>
          <w:tcPr>
            <w:tcW w:w="4110" w:type="dxa"/>
          </w:tcPr>
          <w:p w14:paraId="2E158AA6" w14:textId="453378AE" w:rsidR="00B32268" w:rsidRPr="00650616" w:rsidRDefault="00ED79AC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lastRenderedPageBreak/>
              <w:t>Мин</w:t>
            </w:r>
            <w:r>
              <w:rPr>
                <w:sz w:val="28"/>
                <w:szCs w:val="28"/>
              </w:rPr>
              <w:t>истерство </w:t>
            </w:r>
            <w:r w:rsidRPr="00A26E36">
              <w:rPr>
                <w:sz w:val="28"/>
                <w:szCs w:val="28"/>
              </w:rPr>
              <w:t>фин</w:t>
            </w:r>
            <w:r>
              <w:rPr>
                <w:sz w:val="28"/>
                <w:szCs w:val="28"/>
              </w:rPr>
              <w:t xml:space="preserve">ансов </w:t>
            </w:r>
            <w:r w:rsidRPr="00A26E36">
              <w:rPr>
                <w:sz w:val="28"/>
                <w:szCs w:val="28"/>
              </w:rPr>
              <w:t>Росси</w:t>
            </w:r>
            <w:r>
              <w:rPr>
                <w:sz w:val="28"/>
                <w:szCs w:val="28"/>
              </w:rPr>
              <w:t>йской Федерации</w:t>
            </w:r>
          </w:p>
        </w:tc>
      </w:tr>
      <w:tr w:rsidR="00B32268" w:rsidRPr="00650616" w:rsidDel="00AF46C9" w14:paraId="6CF10D09" w14:textId="77777777" w:rsidTr="00DE6F5B">
        <w:tc>
          <w:tcPr>
            <w:tcW w:w="814" w:type="dxa"/>
            <w:shd w:val="clear" w:color="auto" w:fill="auto"/>
          </w:tcPr>
          <w:p w14:paraId="19B61114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3547" w:type="dxa"/>
            <w:shd w:val="clear" w:color="auto" w:fill="auto"/>
          </w:tcPr>
          <w:p w14:paraId="78B9E6B5" w14:textId="77777777" w:rsidR="00B32268" w:rsidRPr="00650616" w:rsidDel="00AF46C9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Виды расходов</w:t>
            </w:r>
          </w:p>
        </w:tc>
        <w:tc>
          <w:tcPr>
            <w:tcW w:w="6266" w:type="dxa"/>
          </w:tcPr>
          <w:p w14:paraId="0ED4A1AC" w14:textId="0CEC958D" w:rsidR="00B32268" w:rsidRPr="00650616" w:rsidRDefault="00B32268" w:rsidP="007D6894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Перечень видов (групп, подгрупп, элементов) расходов классификации расходов бюджетов</w:t>
            </w:r>
          </w:p>
        </w:tc>
        <w:tc>
          <w:tcPr>
            <w:tcW w:w="4110" w:type="dxa"/>
          </w:tcPr>
          <w:p w14:paraId="0E4AF6F7" w14:textId="14C74E06" w:rsidR="00B32268" w:rsidRPr="00650616" w:rsidRDefault="00ED79AC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истерство </w:t>
            </w:r>
            <w:r w:rsidRPr="00A26E36">
              <w:rPr>
                <w:sz w:val="28"/>
                <w:szCs w:val="28"/>
              </w:rPr>
              <w:t>фин</w:t>
            </w:r>
            <w:r>
              <w:rPr>
                <w:sz w:val="28"/>
                <w:szCs w:val="28"/>
              </w:rPr>
              <w:t xml:space="preserve">ансов </w:t>
            </w:r>
            <w:r w:rsidRPr="00A26E36">
              <w:rPr>
                <w:sz w:val="28"/>
                <w:szCs w:val="28"/>
              </w:rPr>
              <w:t>Росси</w:t>
            </w:r>
            <w:r>
              <w:rPr>
                <w:sz w:val="28"/>
                <w:szCs w:val="28"/>
              </w:rPr>
              <w:t>йской Федерации</w:t>
            </w:r>
          </w:p>
        </w:tc>
      </w:tr>
      <w:tr w:rsidR="00B32268" w:rsidRPr="00650616" w14:paraId="412DC05D" w14:textId="77777777" w:rsidTr="00DE6F5B">
        <w:tc>
          <w:tcPr>
            <w:tcW w:w="814" w:type="dxa"/>
            <w:shd w:val="clear" w:color="auto" w:fill="auto"/>
          </w:tcPr>
          <w:p w14:paraId="768E1205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2.5</w:t>
            </w:r>
          </w:p>
        </w:tc>
        <w:tc>
          <w:tcPr>
            <w:tcW w:w="3547" w:type="dxa"/>
            <w:shd w:val="clear" w:color="auto" w:fill="auto"/>
          </w:tcPr>
          <w:p w14:paraId="43563E7B" w14:textId="41FC5C12" w:rsidR="00B32268" w:rsidRPr="00650616" w:rsidRDefault="00E5242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E52421">
              <w:rPr>
                <w:sz w:val="28"/>
                <w:szCs w:val="28"/>
              </w:rPr>
              <w:t>Классификация операций сектора государственного управления</w:t>
            </w:r>
            <w:r w:rsidRPr="00E52421" w:rsidDel="00E52421">
              <w:rPr>
                <w:sz w:val="28"/>
                <w:szCs w:val="28"/>
              </w:rPr>
              <w:t xml:space="preserve"> </w:t>
            </w:r>
            <w:r w:rsidR="00B32268" w:rsidRPr="00650616">
              <w:rPr>
                <w:sz w:val="28"/>
                <w:szCs w:val="28"/>
              </w:rPr>
              <w:t>(КОСГУ)</w:t>
            </w:r>
          </w:p>
        </w:tc>
        <w:tc>
          <w:tcPr>
            <w:tcW w:w="6266" w:type="dxa"/>
          </w:tcPr>
          <w:p w14:paraId="5EA7C77A" w14:textId="3709D810" w:rsidR="00B32268" w:rsidRPr="00650616" w:rsidRDefault="00E5242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E52421">
              <w:rPr>
                <w:sz w:val="28"/>
                <w:szCs w:val="28"/>
              </w:rPr>
              <w:t>Классификация операций сектора государственного управления</w:t>
            </w:r>
          </w:p>
        </w:tc>
        <w:tc>
          <w:tcPr>
            <w:tcW w:w="4110" w:type="dxa"/>
          </w:tcPr>
          <w:p w14:paraId="659C8882" w14:textId="4063507C" w:rsidR="00B32268" w:rsidRPr="00650616" w:rsidRDefault="00ED79AC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истерство </w:t>
            </w:r>
            <w:r w:rsidRPr="00A26E36">
              <w:rPr>
                <w:sz w:val="28"/>
                <w:szCs w:val="28"/>
              </w:rPr>
              <w:t>фин</w:t>
            </w:r>
            <w:r>
              <w:rPr>
                <w:sz w:val="28"/>
                <w:szCs w:val="28"/>
              </w:rPr>
              <w:t xml:space="preserve">ансов </w:t>
            </w:r>
            <w:r w:rsidRPr="00A26E36">
              <w:rPr>
                <w:sz w:val="28"/>
                <w:szCs w:val="28"/>
              </w:rPr>
              <w:t>Росси</w:t>
            </w:r>
            <w:r>
              <w:rPr>
                <w:sz w:val="28"/>
                <w:szCs w:val="28"/>
              </w:rPr>
              <w:t>йской Федерации</w:t>
            </w:r>
          </w:p>
        </w:tc>
      </w:tr>
      <w:tr w:rsidR="00B32268" w:rsidRPr="00650616" w14:paraId="0FADF9A1" w14:textId="77777777" w:rsidTr="00DE6F5B">
        <w:tc>
          <w:tcPr>
            <w:tcW w:w="814" w:type="dxa"/>
            <w:shd w:val="clear" w:color="auto" w:fill="auto"/>
          </w:tcPr>
          <w:p w14:paraId="13398129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2.6</w:t>
            </w:r>
          </w:p>
        </w:tc>
        <w:tc>
          <w:tcPr>
            <w:tcW w:w="3547" w:type="dxa"/>
            <w:shd w:val="clear" w:color="auto" w:fill="auto"/>
          </w:tcPr>
          <w:p w14:paraId="201CBF6A" w14:textId="4BA080DA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 xml:space="preserve">Виды </w:t>
            </w:r>
            <w:r w:rsidR="009B2FF1">
              <w:rPr>
                <w:sz w:val="28"/>
                <w:szCs w:val="28"/>
              </w:rPr>
              <w:t>д</w:t>
            </w:r>
            <w:r w:rsidRPr="00650616">
              <w:rPr>
                <w:sz w:val="28"/>
                <w:szCs w:val="28"/>
              </w:rPr>
              <w:t>оходов</w:t>
            </w:r>
          </w:p>
        </w:tc>
        <w:tc>
          <w:tcPr>
            <w:tcW w:w="6266" w:type="dxa"/>
          </w:tcPr>
          <w:p w14:paraId="09E7FDDC" w14:textId="3EC7D84F" w:rsidR="00B32268" w:rsidRPr="00650616" w:rsidRDefault="00B32268" w:rsidP="007D6894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B576BB">
              <w:rPr>
                <w:sz w:val="28"/>
                <w:szCs w:val="28"/>
              </w:rPr>
              <w:t xml:space="preserve">Перечень кодов видов доходов бюджетов </w:t>
            </w:r>
          </w:p>
        </w:tc>
        <w:tc>
          <w:tcPr>
            <w:tcW w:w="4110" w:type="dxa"/>
          </w:tcPr>
          <w:p w14:paraId="240284D1" w14:textId="162115C4" w:rsidR="00B32268" w:rsidRPr="00650616" w:rsidRDefault="00ED79AC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истерство </w:t>
            </w:r>
            <w:r w:rsidRPr="00A26E36">
              <w:rPr>
                <w:sz w:val="28"/>
                <w:szCs w:val="28"/>
              </w:rPr>
              <w:t>фин</w:t>
            </w:r>
            <w:r>
              <w:rPr>
                <w:sz w:val="28"/>
                <w:szCs w:val="28"/>
              </w:rPr>
              <w:t xml:space="preserve">ансов </w:t>
            </w:r>
            <w:r w:rsidRPr="00A26E36">
              <w:rPr>
                <w:sz w:val="28"/>
                <w:szCs w:val="28"/>
              </w:rPr>
              <w:t>Росси</w:t>
            </w:r>
            <w:r>
              <w:rPr>
                <w:sz w:val="28"/>
                <w:szCs w:val="28"/>
              </w:rPr>
              <w:t>йской Федерации</w:t>
            </w:r>
          </w:p>
        </w:tc>
      </w:tr>
      <w:tr w:rsidR="00B32268" w:rsidRPr="00650616" w14:paraId="28CB2607" w14:textId="77777777" w:rsidTr="00DE6F5B">
        <w:tc>
          <w:tcPr>
            <w:tcW w:w="814" w:type="dxa"/>
            <w:shd w:val="clear" w:color="auto" w:fill="auto"/>
          </w:tcPr>
          <w:p w14:paraId="204E55B4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2.7</w:t>
            </w:r>
          </w:p>
        </w:tc>
        <w:tc>
          <w:tcPr>
            <w:tcW w:w="3547" w:type="dxa"/>
            <w:shd w:val="clear" w:color="auto" w:fill="auto"/>
          </w:tcPr>
          <w:p w14:paraId="783AA76A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28398D">
              <w:rPr>
                <w:sz w:val="28"/>
                <w:szCs w:val="28"/>
              </w:rPr>
              <w:t>Источники финансирования дефицитов бюджетов</w:t>
            </w:r>
          </w:p>
        </w:tc>
        <w:tc>
          <w:tcPr>
            <w:tcW w:w="6266" w:type="dxa"/>
          </w:tcPr>
          <w:p w14:paraId="7D358337" w14:textId="35D56217" w:rsidR="00B32268" w:rsidRPr="00650616" w:rsidRDefault="00B32268" w:rsidP="00C5125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3278E5">
              <w:rPr>
                <w:sz w:val="28"/>
                <w:szCs w:val="28"/>
              </w:rPr>
              <w:t xml:space="preserve">Перечень </w:t>
            </w:r>
            <w:r>
              <w:rPr>
                <w:sz w:val="28"/>
                <w:szCs w:val="28"/>
              </w:rPr>
              <w:t>кодов</w:t>
            </w:r>
            <w:r w:rsidRPr="003278E5">
              <w:rPr>
                <w:sz w:val="28"/>
                <w:szCs w:val="28"/>
              </w:rPr>
              <w:t xml:space="preserve"> </w:t>
            </w:r>
            <w:r w:rsidR="00BB2614" w:rsidRPr="00BB2614">
              <w:rPr>
                <w:sz w:val="28"/>
                <w:szCs w:val="28"/>
              </w:rPr>
              <w:t>ис</w:t>
            </w:r>
            <w:r w:rsidR="00C51257">
              <w:rPr>
                <w:sz w:val="28"/>
                <w:szCs w:val="28"/>
              </w:rPr>
              <w:t>точников финансирования дефицитов</w:t>
            </w:r>
            <w:r w:rsidR="00BB2614" w:rsidRPr="00BB2614">
              <w:rPr>
                <w:sz w:val="28"/>
                <w:szCs w:val="28"/>
              </w:rPr>
              <w:t xml:space="preserve"> бюджет</w:t>
            </w:r>
            <w:r w:rsidR="00C51257">
              <w:rPr>
                <w:sz w:val="28"/>
                <w:szCs w:val="28"/>
              </w:rPr>
              <w:t>ов</w:t>
            </w:r>
            <w:r w:rsidR="00BB2614" w:rsidRPr="00BB2614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14:paraId="08F7E2F9" w14:textId="59FE99F8" w:rsidR="00B32268" w:rsidRPr="00650616" w:rsidRDefault="00ED79AC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истерство </w:t>
            </w:r>
            <w:r w:rsidRPr="00A26E36">
              <w:rPr>
                <w:sz w:val="28"/>
                <w:szCs w:val="28"/>
              </w:rPr>
              <w:t>фин</w:t>
            </w:r>
            <w:r>
              <w:rPr>
                <w:sz w:val="28"/>
                <w:szCs w:val="28"/>
              </w:rPr>
              <w:t xml:space="preserve">ансов </w:t>
            </w:r>
            <w:r w:rsidRPr="00A26E36">
              <w:rPr>
                <w:sz w:val="28"/>
                <w:szCs w:val="28"/>
              </w:rPr>
              <w:t>Росси</w:t>
            </w:r>
            <w:r>
              <w:rPr>
                <w:sz w:val="28"/>
                <w:szCs w:val="28"/>
              </w:rPr>
              <w:t>йской Федерации</w:t>
            </w:r>
          </w:p>
        </w:tc>
      </w:tr>
      <w:tr w:rsidR="00B32268" w:rsidRPr="00650616" w:rsidDel="00E477EE" w14:paraId="15B65F2B" w14:textId="77777777" w:rsidTr="00F63D39">
        <w:tc>
          <w:tcPr>
            <w:tcW w:w="814" w:type="dxa"/>
            <w:shd w:val="clear" w:color="auto" w:fill="auto"/>
          </w:tcPr>
          <w:p w14:paraId="147E9D88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3</w:t>
            </w:r>
          </w:p>
        </w:tc>
        <w:tc>
          <w:tcPr>
            <w:tcW w:w="13923" w:type="dxa"/>
            <w:gridSpan w:val="3"/>
            <w:shd w:val="clear" w:color="auto" w:fill="auto"/>
          </w:tcPr>
          <w:p w14:paraId="586E2CB7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«Р</w:t>
            </w:r>
            <w:r w:rsidRPr="00E34F5A">
              <w:rPr>
                <w:sz w:val="28"/>
                <w:szCs w:val="28"/>
              </w:rPr>
              <w:t>еестры организаций</w:t>
            </w:r>
            <w:r>
              <w:rPr>
                <w:sz w:val="28"/>
                <w:szCs w:val="28"/>
              </w:rPr>
              <w:t>»</w:t>
            </w:r>
          </w:p>
        </w:tc>
      </w:tr>
      <w:tr w:rsidR="00B32268" w:rsidRPr="00650616" w:rsidDel="00E477EE" w14:paraId="47511DB8" w14:textId="77777777" w:rsidTr="00DE6F5B">
        <w:tc>
          <w:tcPr>
            <w:tcW w:w="814" w:type="dxa"/>
            <w:shd w:val="clear" w:color="auto" w:fill="auto"/>
          </w:tcPr>
          <w:p w14:paraId="106DC3AC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3.1</w:t>
            </w:r>
          </w:p>
        </w:tc>
        <w:tc>
          <w:tcPr>
            <w:tcW w:w="3547" w:type="dxa"/>
            <w:shd w:val="clear" w:color="auto" w:fill="auto"/>
          </w:tcPr>
          <w:p w14:paraId="5DF86929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Бюджеты</w:t>
            </w:r>
          </w:p>
        </w:tc>
        <w:tc>
          <w:tcPr>
            <w:tcW w:w="6266" w:type="dxa"/>
          </w:tcPr>
          <w:p w14:paraId="1DE73545" w14:textId="77777777" w:rsidR="00B32268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бюджетов бюджетной системы Российской Федерации</w:t>
            </w:r>
          </w:p>
        </w:tc>
        <w:tc>
          <w:tcPr>
            <w:tcW w:w="4110" w:type="dxa"/>
          </w:tcPr>
          <w:p w14:paraId="175231E7" w14:textId="77777777" w:rsidR="00B32268" w:rsidRPr="00A26E36" w:rsidRDefault="00B32268" w:rsidP="002C59C7">
            <w:pPr>
              <w:pStyle w:val="OTRNormal"/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 w:rsidRPr="00AF15EE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B32268" w:rsidRPr="00650616" w:rsidDel="00E477EE" w14:paraId="37D7CA39" w14:textId="77777777" w:rsidTr="00DE6F5B">
        <w:tc>
          <w:tcPr>
            <w:tcW w:w="814" w:type="dxa"/>
            <w:shd w:val="clear" w:color="auto" w:fill="auto"/>
          </w:tcPr>
          <w:p w14:paraId="0DEDFB88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3.2</w:t>
            </w:r>
          </w:p>
        </w:tc>
        <w:tc>
          <w:tcPr>
            <w:tcW w:w="3547" w:type="dxa"/>
            <w:shd w:val="clear" w:color="auto" w:fill="auto"/>
          </w:tcPr>
          <w:p w14:paraId="7DD74228" w14:textId="5636AEA9" w:rsidR="00B32268" w:rsidRPr="00650616" w:rsidDel="00E477EE" w:rsidRDefault="00091EA2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полномочия организации</w:t>
            </w:r>
          </w:p>
        </w:tc>
        <w:tc>
          <w:tcPr>
            <w:tcW w:w="6266" w:type="dxa"/>
          </w:tcPr>
          <w:p w14:paraId="4611E9BF" w14:textId="219364A8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r w:rsidR="00091EA2">
              <w:rPr>
                <w:sz w:val="28"/>
                <w:szCs w:val="28"/>
              </w:rPr>
              <w:t xml:space="preserve">бюджетных </w:t>
            </w:r>
            <w:r>
              <w:rPr>
                <w:sz w:val="28"/>
                <w:szCs w:val="28"/>
              </w:rPr>
              <w:t>полномочий организаций</w:t>
            </w:r>
          </w:p>
        </w:tc>
        <w:tc>
          <w:tcPr>
            <w:tcW w:w="4110" w:type="dxa"/>
          </w:tcPr>
          <w:p w14:paraId="38412FE9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B32268" w:rsidRPr="00650616" w:rsidDel="00E477EE" w14:paraId="7604203B" w14:textId="77777777" w:rsidTr="00DE6F5B">
        <w:tc>
          <w:tcPr>
            <w:tcW w:w="814" w:type="dxa"/>
            <w:shd w:val="clear" w:color="auto" w:fill="auto"/>
          </w:tcPr>
          <w:p w14:paraId="6C75B89B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3.3</w:t>
            </w:r>
          </w:p>
        </w:tc>
        <w:tc>
          <w:tcPr>
            <w:tcW w:w="3547" w:type="dxa"/>
            <w:shd w:val="clear" w:color="auto" w:fill="auto"/>
          </w:tcPr>
          <w:p w14:paraId="7B381295" w14:textId="77777777" w:rsidR="00B32268" w:rsidRPr="00650616" w:rsidDel="00E477EE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Реестр организаций</w:t>
            </w:r>
          </w:p>
        </w:tc>
        <w:tc>
          <w:tcPr>
            <w:tcW w:w="6266" w:type="dxa"/>
          </w:tcPr>
          <w:p w14:paraId="312DDD22" w14:textId="7B0A6872" w:rsidR="00B32268" w:rsidRPr="00650616" w:rsidRDefault="00B32268" w:rsidP="00C5125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r w:rsidRPr="008D4BB9">
              <w:rPr>
                <w:sz w:val="28"/>
                <w:szCs w:val="28"/>
              </w:rPr>
              <w:t>участник</w:t>
            </w:r>
            <w:r>
              <w:rPr>
                <w:sz w:val="28"/>
                <w:szCs w:val="28"/>
              </w:rPr>
              <w:t>ов</w:t>
            </w:r>
            <w:r w:rsidRPr="008D4BB9">
              <w:rPr>
                <w:sz w:val="28"/>
                <w:szCs w:val="28"/>
              </w:rPr>
              <w:t xml:space="preserve"> бюджетного процесса, </w:t>
            </w:r>
            <w:r w:rsidR="009B2FF1">
              <w:rPr>
                <w:sz w:val="28"/>
                <w:szCs w:val="28"/>
              </w:rPr>
              <w:t xml:space="preserve">               </w:t>
            </w:r>
            <w:r w:rsidRPr="008D4BB9">
              <w:rPr>
                <w:sz w:val="28"/>
                <w:szCs w:val="28"/>
              </w:rPr>
              <w:t>а также юридических лиц, не являющихся участниками бюджетного процесса</w:t>
            </w:r>
          </w:p>
        </w:tc>
        <w:tc>
          <w:tcPr>
            <w:tcW w:w="4110" w:type="dxa"/>
          </w:tcPr>
          <w:p w14:paraId="478936B2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B32268" w:rsidRPr="00650616" w:rsidDel="00E477EE" w14:paraId="1F35E6F8" w14:textId="77777777" w:rsidTr="00DE6F5B">
        <w:tc>
          <w:tcPr>
            <w:tcW w:w="814" w:type="dxa"/>
            <w:shd w:val="clear" w:color="auto" w:fill="auto"/>
          </w:tcPr>
          <w:p w14:paraId="175561E9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3.1</w:t>
            </w:r>
          </w:p>
        </w:tc>
        <w:tc>
          <w:tcPr>
            <w:tcW w:w="3547" w:type="dxa"/>
            <w:shd w:val="clear" w:color="auto" w:fill="auto"/>
          </w:tcPr>
          <w:p w14:paraId="4199DF77" w14:textId="77777777" w:rsidR="00B32268" w:rsidRPr="00650616" w:rsidDel="00E477EE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Объекты контроля</w:t>
            </w:r>
          </w:p>
        </w:tc>
        <w:tc>
          <w:tcPr>
            <w:tcW w:w="6266" w:type="dxa"/>
          </w:tcPr>
          <w:p w14:paraId="471EBE6F" w14:textId="7D27CDAD" w:rsidR="00B32268" w:rsidRPr="00650616" w:rsidRDefault="00B32268" w:rsidP="00C5125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объектов </w:t>
            </w:r>
            <w:r w:rsidRPr="00A03E55">
              <w:rPr>
                <w:sz w:val="28"/>
                <w:szCs w:val="28"/>
              </w:rPr>
              <w:t xml:space="preserve">государственного (муниципального) финансового аудита (контроля) </w:t>
            </w:r>
            <w:r w:rsidR="00C51257">
              <w:rPr>
                <w:sz w:val="28"/>
                <w:szCs w:val="28"/>
              </w:rPr>
              <w:t xml:space="preserve">федерального уровня, уровня субъектов Российской Федерации и муниципального уровня </w:t>
            </w:r>
          </w:p>
        </w:tc>
        <w:tc>
          <w:tcPr>
            <w:tcW w:w="4110" w:type="dxa"/>
          </w:tcPr>
          <w:p w14:paraId="017C78E0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B32268" w:rsidRPr="00650616" w:rsidDel="00E477EE" w14:paraId="65E81743" w14:textId="77777777" w:rsidTr="00DE6F5B">
        <w:tc>
          <w:tcPr>
            <w:tcW w:w="814" w:type="dxa"/>
            <w:shd w:val="clear" w:color="auto" w:fill="auto"/>
          </w:tcPr>
          <w:p w14:paraId="71EA7768" w14:textId="77777777" w:rsidR="00B32268" w:rsidRPr="00650616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3.2</w:t>
            </w:r>
          </w:p>
        </w:tc>
        <w:tc>
          <w:tcPr>
            <w:tcW w:w="3547" w:type="dxa"/>
            <w:shd w:val="clear" w:color="auto" w:fill="auto"/>
          </w:tcPr>
          <w:p w14:paraId="4AF3C8C7" w14:textId="77777777" w:rsidR="00B32268" w:rsidRPr="00650616" w:rsidDel="00E477EE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Органы контроля</w:t>
            </w:r>
          </w:p>
        </w:tc>
        <w:tc>
          <w:tcPr>
            <w:tcW w:w="6266" w:type="dxa"/>
          </w:tcPr>
          <w:p w14:paraId="056A636C" w14:textId="03725BED" w:rsidR="00DE6F5B" w:rsidRPr="00650616" w:rsidRDefault="00B32268" w:rsidP="00020A76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органов </w:t>
            </w:r>
            <w:r w:rsidRPr="00A03E55">
              <w:rPr>
                <w:sz w:val="28"/>
                <w:szCs w:val="28"/>
              </w:rPr>
              <w:t>государственного (муниципального) финансового аудита (контроля)</w:t>
            </w:r>
          </w:p>
        </w:tc>
        <w:tc>
          <w:tcPr>
            <w:tcW w:w="4110" w:type="dxa"/>
          </w:tcPr>
          <w:p w14:paraId="5D74D3A4" w14:textId="77777777" w:rsidR="00B32268" w:rsidRPr="00650616" w:rsidRDefault="00B32268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B32268" w:rsidRPr="00650616" w:rsidDel="00E477EE" w14:paraId="792E2164" w14:textId="77777777" w:rsidTr="00F63D39">
        <w:tc>
          <w:tcPr>
            <w:tcW w:w="814" w:type="dxa"/>
            <w:shd w:val="clear" w:color="auto" w:fill="auto"/>
          </w:tcPr>
          <w:p w14:paraId="13D159A2" w14:textId="77777777" w:rsidR="00B32268" w:rsidRPr="0028398D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28398D">
              <w:rPr>
                <w:sz w:val="28"/>
                <w:szCs w:val="28"/>
              </w:rPr>
              <w:t>4</w:t>
            </w:r>
          </w:p>
        </w:tc>
        <w:tc>
          <w:tcPr>
            <w:tcW w:w="13923" w:type="dxa"/>
            <w:gridSpan w:val="3"/>
            <w:shd w:val="clear" w:color="auto" w:fill="auto"/>
          </w:tcPr>
          <w:p w14:paraId="46F9B50C" w14:textId="77777777" w:rsidR="00B73FA9" w:rsidRDefault="00B32268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«</w:t>
            </w:r>
            <w:r w:rsidR="00B73FA9" w:rsidRPr="00B73FA9">
              <w:rPr>
                <w:sz w:val="28"/>
                <w:szCs w:val="28"/>
              </w:rPr>
              <w:t>Справочники и классификаторы, применяемые для отражения результатов проведения</w:t>
            </w:r>
          </w:p>
          <w:p w14:paraId="61684BBB" w14:textId="285C1853" w:rsidR="00B32268" w:rsidRPr="00650616" w:rsidRDefault="00B73FA9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B73FA9">
              <w:rPr>
                <w:sz w:val="28"/>
                <w:szCs w:val="28"/>
              </w:rPr>
              <w:t>государственного (муниципального) финансового аудита (контроля)</w:t>
            </w:r>
            <w:r w:rsidR="00B32268">
              <w:rPr>
                <w:sz w:val="28"/>
                <w:szCs w:val="28"/>
              </w:rPr>
              <w:t>»</w:t>
            </w:r>
          </w:p>
        </w:tc>
      </w:tr>
      <w:tr w:rsidR="00B32268" w:rsidRPr="00650616" w:rsidDel="00E477EE" w14:paraId="73CC99FF" w14:textId="77777777" w:rsidTr="00DE6F5B">
        <w:tc>
          <w:tcPr>
            <w:tcW w:w="814" w:type="dxa"/>
            <w:shd w:val="clear" w:color="auto" w:fill="auto"/>
          </w:tcPr>
          <w:p w14:paraId="79C3FF12" w14:textId="77777777" w:rsidR="00B32268" w:rsidRPr="0028398D" w:rsidRDefault="00B32268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28398D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3547" w:type="dxa"/>
            <w:shd w:val="clear" w:color="auto" w:fill="auto"/>
          </w:tcPr>
          <w:p w14:paraId="6F1D5E95" w14:textId="454E77D9" w:rsidR="00B32268" w:rsidRPr="00523295" w:rsidRDefault="00B73FA9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Единые классификационные признаки нарушений</w:t>
            </w:r>
          </w:p>
        </w:tc>
        <w:tc>
          <w:tcPr>
            <w:tcW w:w="6266" w:type="dxa"/>
          </w:tcPr>
          <w:p w14:paraId="54C25C82" w14:textId="2720EF6E" w:rsidR="00B32268" w:rsidRPr="007C5F36" w:rsidRDefault="00B32268" w:rsidP="000B4CF9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7C5F36">
              <w:rPr>
                <w:sz w:val="28"/>
                <w:szCs w:val="28"/>
              </w:rPr>
              <w:t xml:space="preserve">Перечень </w:t>
            </w:r>
            <w:r w:rsidR="00C26D86" w:rsidRPr="007C5F36">
              <w:rPr>
                <w:sz w:val="28"/>
                <w:szCs w:val="28"/>
              </w:rPr>
              <w:t>единых классификационных признаков нарушений</w:t>
            </w:r>
            <w:r w:rsidRPr="007C5F36">
              <w:rPr>
                <w:sz w:val="28"/>
                <w:szCs w:val="28"/>
              </w:rPr>
              <w:t>, выявляемых при осуществлении государственного (муниципального</w:t>
            </w:r>
            <w:r w:rsidR="000B4CF9" w:rsidRPr="007C5F36">
              <w:rPr>
                <w:sz w:val="28"/>
                <w:szCs w:val="28"/>
              </w:rPr>
              <w:t>) финансового аудита (контроля)</w:t>
            </w:r>
          </w:p>
        </w:tc>
        <w:tc>
          <w:tcPr>
            <w:tcW w:w="4110" w:type="dxa"/>
          </w:tcPr>
          <w:p w14:paraId="3F63D419" w14:textId="427BCAA3" w:rsidR="00B32268" w:rsidRDefault="00B73FA9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Оператор </w:t>
            </w:r>
            <w:r w:rsidR="00B32268">
              <w:rPr>
                <w:sz w:val="28"/>
                <w:szCs w:val="28"/>
              </w:rPr>
              <w:t>ГИС ЕСГФК</w:t>
            </w:r>
          </w:p>
        </w:tc>
      </w:tr>
      <w:tr w:rsidR="00E348A1" w:rsidRPr="00650616" w:rsidDel="00E477EE" w14:paraId="1DA226A4" w14:textId="77777777" w:rsidTr="00DE6F5B">
        <w:tc>
          <w:tcPr>
            <w:tcW w:w="814" w:type="dxa"/>
            <w:shd w:val="clear" w:color="auto" w:fill="auto"/>
          </w:tcPr>
          <w:p w14:paraId="077FA56D" w14:textId="5750659D" w:rsidR="00E348A1" w:rsidRPr="00E348A1" w:rsidRDefault="00E348A1" w:rsidP="00E348A1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E348A1">
              <w:rPr>
                <w:sz w:val="28"/>
                <w:szCs w:val="28"/>
              </w:rPr>
              <w:t>4.2</w:t>
            </w:r>
          </w:p>
        </w:tc>
        <w:tc>
          <w:tcPr>
            <w:tcW w:w="3547" w:type="dxa"/>
            <w:shd w:val="clear" w:color="auto" w:fill="auto"/>
          </w:tcPr>
          <w:p w14:paraId="46FA0C0E" w14:textId="42571698" w:rsidR="00E348A1" w:rsidRPr="00E348A1" w:rsidRDefault="00E348A1" w:rsidP="00E348A1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E348A1">
              <w:rPr>
                <w:sz w:val="28"/>
                <w:szCs w:val="28"/>
              </w:rPr>
              <w:t>Виды нарушений</w:t>
            </w:r>
          </w:p>
        </w:tc>
        <w:tc>
          <w:tcPr>
            <w:tcW w:w="6266" w:type="dxa"/>
          </w:tcPr>
          <w:p w14:paraId="01AD5D8A" w14:textId="0D641435" w:rsidR="00E348A1" w:rsidRPr="007C5F36" w:rsidRDefault="00E348A1" w:rsidP="00E348A1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7C5F36">
              <w:rPr>
                <w:sz w:val="28"/>
                <w:szCs w:val="28"/>
              </w:rPr>
              <w:t>Перечень видов нарушений законодательства Российской Федерации, законодательства субъектов Российской Федерации и нормативных правовых актов органов местного самоуправления, выявляемых при осуществлении государственного (муниципального) финансового аудита (контроля)</w:t>
            </w:r>
          </w:p>
        </w:tc>
        <w:tc>
          <w:tcPr>
            <w:tcW w:w="4110" w:type="dxa"/>
          </w:tcPr>
          <w:p w14:paraId="72EA328C" w14:textId="0DD804DD" w:rsidR="00E348A1" w:rsidRPr="00E348A1" w:rsidRDefault="00E348A1" w:rsidP="00E348A1">
            <w:pPr>
              <w:pStyle w:val="OTRNormal"/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 w:rsidRPr="00E348A1">
              <w:rPr>
                <w:sz w:val="28"/>
                <w:szCs w:val="28"/>
              </w:rPr>
              <w:t>Оператор ГИС ЕСГФК</w:t>
            </w:r>
          </w:p>
        </w:tc>
      </w:tr>
      <w:tr w:rsidR="004F3204" w:rsidRPr="00650616" w:rsidDel="00E477EE" w14:paraId="6526AA57" w14:textId="77777777" w:rsidTr="00DE6F5B">
        <w:tc>
          <w:tcPr>
            <w:tcW w:w="814" w:type="dxa"/>
            <w:shd w:val="clear" w:color="auto" w:fill="auto"/>
          </w:tcPr>
          <w:p w14:paraId="0B3CC074" w14:textId="63A38A6B" w:rsidR="004F3204" w:rsidRPr="0028398D" w:rsidRDefault="004F3204" w:rsidP="00E348A1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28398D">
              <w:rPr>
                <w:sz w:val="28"/>
                <w:szCs w:val="28"/>
              </w:rPr>
              <w:t>4.</w:t>
            </w:r>
            <w:r w:rsidR="00E348A1">
              <w:rPr>
                <w:sz w:val="28"/>
                <w:szCs w:val="28"/>
              </w:rPr>
              <w:t>3</w:t>
            </w:r>
          </w:p>
        </w:tc>
        <w:tc>
          <w:tcPr>
            <w:tcW w:w="3547" w:type="dxa"/>
            <w:shd w:val="clear" w:color="auto" w:fill="auto"/>
          </w:tcPr>
          <w:p w14:paraId="34AFDC83" w14:textId="77777777" w:rsidR="004F3204" w:rsidRPr="00523295" w:rsidDel="00E477EE" w:rsidRDefault="004F3204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Классификатор нарушений в сфере государственного (муниципального) финансового аудита (контроля)</w:t>
            </w:r>
          </w:p>
        </w:tc>
        <w:tc>
          <w:tcPr>
            <w:tcW w:w="6266" w:type="dxa"/>
          </w:tcPr>
          <w:p w14:paraId="59AB542C" w14:textId="45269D7C" w:rsidR="004F3204" w:rsidRPr="007C5F36" w:rsidRDefault="004F3204" w:rsidP="00395370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7C5F36">
              <w:rPr>
                <w:sz w:val="28"/>
                <w:szCs w:val="28"/>
              </w:rPr>
              <w:t xml:space="preserve">Перечень </w:t>
            </w:r>
            <w:r w:rsidR="00395370" w:rsidRPr="007C5F36">
              <w:rPr>
                <w:sz w:val="28"/>
                <w:szCs w:val="28"/>
              </w:rPr>
              <w:t>нарушений законодательства Российской Федерации, законодательства субъектов Российской Федерации и нормативных правовых актов органов местного самоуправления, выявляемых при осуществлении государственного (муниципального) финансового аудита (контроля)</w:t>
            </w:r>
          </w:p>
        </w:tc>
        <w:tc>
          <w:tcPr>
            <w:tcW w:w="4110" w:type="dxa"/>
          </w:tcPr>
          <w:p w14:paraId="1CC8F9DF" w14:textId="1D538E11" w:rsidR="004F3204" w:rsidRPr="007C5F36" w:rsidRDefault="004F3204" w:rsidP="002C59C7">
            <w:pPr>
              <w:pStyle w:val="OTRNormal"/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 w:rsidRPr="007C5F36">
              <w:rPr>
                <w:sz w:val="28"/>
                <w:szCs w:val="28"/>
              </w:rPr>
              <w:t>Участники ГИС ЕСГФК</w:t>
            </w:r>
            <w:r w:rsidR="00CD0C76" w:rsidRPr="007C5F36">
              <w:rPr>
                <w:sz w:val="28"/>
                <w:szCs w:val="28"/>
              </w:rPr>
              <w:t>, являющиеся органами государственного (муниципального) финансового аудита (контроля)</w:t>
            </w:r>
          </w:p>
        </w:tc>
      </w:tr>
      <w:tr w:rsidR="004F3204" w:rsidRPr="00650616" w:rsidDel="00E477EE" w14:paraId="142E0232" w14:textId="77777777" w:rsidTr="00DE6F5B">
        <w:tc>
          <w:tcPr>
            <w:tcW w:w="814" w:type="dxa"/>
            <w:shd w:val="clear" w:color="auto" w:fill="auto"/>
          </w:tcPr>
          <w:p w14:paraId="1761ACA4" w14:textId="2D9DDEBB" w:rsidR="004F3204" w:rsidRPr="0028398D" w:rsidRDefault="004F3204" w:rsidP="00E348A1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28398D">
              <w:rPr>
                <w:sz w:val="28"/>
                <w:szCs w:val="28"/>
              </w:rPr>
              <w:t>4.</w:t>
            </w:r>
            <w:r w:rsidR="00E348A1">
              <w:rPr>
                <w:sz w:val="28"/>
                <w:szCs w:val="28"/>
              </w:rPr>
              <w:t>4</w:t>
            </w:r>
          </w:p>
        </w:tc>
        <w:tc>
          <w:tcPr>
            <w:tcW w:w="3547" w:type="dxa"/>
            <w:shd w:val="clear" w:color="auto" w:fill="auto"/>
          </w:tcPr>
          <w:p w14:paraId="1928CBAC" w14:textId="77777777" w:rsidR="004F3204" w:rsidRPr="00523295" w:rsidDel="00E477EE" w:rsidRDefault="004F3204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Нормативные правовые акты</w:t>
            </w:r>
          </w:p>
        </w:tc>
        <w:tc>
          <w:tcPr>
            <w:tcW w:w="6266" w:type="dxa"/>
          </w:tcPr>
          <w:p w14:paraId="4D1A52E3" w14:textId="3CCE92D4" w:rsidR="00020A76" w:rsidRPr="007C5F36" w:rsidRDefault="00C14255" w:rsidP="00786366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7C5F36">
              <w:rPr>
                <w:color w:val="000000" w:themeColor="text1"/>
                <w:sz w:val="28"/>
                <w:szCs w:val="28"/>
              </w:rPr>
              <w:t>Р</w:t>
            </w:r>
            <w:r w:rsidR="004F3204" w:rsidRPr="007C5F36">
              <w:rPr>
                <w:color w:val="000000" w:themeColor="text1"/>
                <w:sz w:val="28"/>
                <w:szCs w:val="28"/>
              </w:rPr>
              <w:t>еквизит</w:t>
            </w:r>
            <w:r w:rsidRPr="007C5F36">
              <w:rPr>
                <w:color w:val="000000" w:themeColor="text1"/>
                <w:sz w:val="28"/>
                <w:szCs w:val="28"/>
              </w:rPr>
              <w:t>ы</w:t>
            </w:r>
            <w:r w:rsidR="004F3204" w:rsidRPr="007C5F36">
              <w:rPr>
                <w:color w:val="000000" w:themeColor="text1"/>
                <w:sz w:val="28"/>
                <w:szCs w:val="28"/>
              </w:rPr>
              <w:t xml:space="preserve"> </w:t>
            </w:r>
            <w:r w:rsidR="005A4A79" w:rsidRPr="007C5F36">
              <w:rPr>
                <w:color w:val="000000" w:themeColor="text1"/>
                <w:sz w:val="28"/>
                <w:szCs w:val="28"/>
              </w:rPr>
              <w:t>(</w:t>
            </w:r>
            <w:r w:rsidR="006D79FC" w:rsidRPr="007C5F36">
              <w:rPr>
                <w:color w:val="000000" w:themeColor="text1"/>
                <w:sz w:val="28"/>
                <w:szCs w:val="28"/>
              </w:rPr>
              <w:t>вид, наименование, дата, номер</w:t>
            </w:r>
            <w:r w:rsidR="005A4A79" w:rsidRPr="007C5F36">
              <w:rPr>
                <w:color w:val="000000" w:themeColor="text1"/>
                <w:sz w:val="28"/>
                <w:szCs w:val="28"/>
              </w:rPr>
              <w:t xml:space="preserve">) </w:t>
            </w:r>
            <w:r w:rsidR="000D64D5" w:rsidRPr="007C5F36">
              <w:rPr>
                <w:sz w:val="28"/>
                <w:szCs w:val="28"/>
              </w:rPr>
              <w:t xml:space="preserve">законодательных и иных нормативных правовых актах Российской Федерации, нормативных правовых актах субъектов Российской Федерации, муниципальных нормативных правовых актах, исполнение которых является предметом государственного (муниципального) финансового аудита (контроля), а также нормативных правовых актах, содержащих меры ответственности, предусмотренные за нарушение </w:t>
            </w:r>
            <w:r w:rsidR="000D64D5" w:rsidRPr="007C5F36">
              <w:rPr>
                <w:sz w:val="28"/>
                <w:szCs w:val="28"/>
              </w:rPr>
              <w:lastRenderedPageBreak/>
              <w:t>требований законодательных и иных нормативных правовых актов Российской Федерации, нормативных правовых актов субъектов Российской Федерации, муниципальных нормативных правовых актов при осуществлении государственного (муниципального) финансового аудита (контроля)</w:t>
            </w:r>
          </w:p>
        </w:tc>
        <w:tc>
          <w:tcPr>
            <w:tcW w:w="4110" w:type="dxa"/>
          </w:tcPr>
          <w:p w14:paraId="05EA9A4C" w14:textId="7F51E0AB" w:rsidR="004F3204" w:rsidRPr="007C5F36" w:rsidRDefault="00CD0C76" w:rsidP="002C59C7">
            <w:pPr>
              <w:pStyle w:val="OTRNormal"/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 w:rsidRPr="007C5F36">
              <w:rPr>
                <w:sz w:val="28"/>
                <w:szCs w:val="28"/>
              </w:rPr>
              <w:lastRenderedPageBreak/>
              <w:t xml:space="preserve">Оператор ГИС ЕСГФК, </w:t>
            </w:r>
            <w:r w:rsidR="004F3204" w:rsidRPr="007C5F36">
              <w:rPr>
                <w:sz w:val="28"/>
                <w:szCs w:val="28"/>
              </w:rPr>
              <w:t>Участники ГИС ЕСГФК</w:t>
            </w:r>
            <w:r w:rsidR="001871D6" w:rsidRPr="007C5F36">
              <w:rPr>
                <w:sz w:val="28"/>
                <w:szCs w:val="28"/>
              </w:rPr>
              <w:t>, являющиеся органами государственного (муниципального) финансового аудита (контроля)</w:t>
            </w:r>
          </w:p>
        </w:tc>
      </w:tr>
      <w:tr w:rsidR="004F3204" w:rsidRPr="00650616" w:rsidDel="00E477EE" w14:paraId="0326CB0B" w14:textId="77777777" w:rsidTr="00DE6F5B">
        <w:tc>
          <w:tcPr>
            <w:tcW w:w="814" w:type="dxa"/>
            <w:shd w:val="clear" w:color="auto" w:fill="auto"/>
          </w:tcPr>
          <w:p w14:paraId="0EB2D9CE" w14:textId="050327A3" w:rsidR="004F3204" w:rsidRPr="0028398D" w:rsidRDefault="004F3204" w:rsidP="00E348A1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  <w:r w:rsidR="00E348A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3547" w:type="dxa"/>
            <w:shd w:val="clear" w:color="auto" w:fill="auto"/>
          </w:tcPr>
          <w:p w14:paraId="7E5A656F" w14:textId="2E331289" w:rsidR="004F3204" w:rsidRPr="0028398D" w:rsidRDefault="004F3204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административных правонарушений</w:t>
            </w:r>
          </w:p>
        </w:tc>
        <w:tc>
          <w:tcPr>
            <w:tcW w:w="6266" w:type="dxa"/>
          </w:tcPr>
          <w:p w14:paraId="6CF25CF7" w14:textId="7244AD7A" w:rsidR="004F3204" w:rsidRPr="00523295" w:rsidRDefault="004F3204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color w:val="000000" w:themeColor="text1"/>
                <w:sz w:val="28"/>
                <w:szCs w:val="28"/>
              </w:rPr>
              <w:t>Перечень административных правонарушений, установленных Кодексом Российской Федерации об административных правонарушениях</w:t>
            </w:r>
            <w:r w:rsidR="007E3B49" w:rsidRPr="00523295">
              <w:rPr>
                <w:color w:val="000000" w:themeColor="text1"/>
                <w:sz w:val="28"/>
                <w:szCs w:val="28"/>
              </w:rPr>
              <w:t>, и соответствующи</w:t>
            </w:r>
            <w:r w:rsidR="0005542B" w:rsidRPr="00523295">
              <w:rPr>
                <w:color w:val="000000" w:themeColor="text1"/>
                <w:sz w:val="28"/>
                <w:szCs w:val="28"/>
              </w:rPr>
              <w:t>е</w:t>
            </w:r>
            <w:r w:rsidR="007E3B49" w:rsidRPr="00523295">
              <w:rPr>
                <w:color w:val="000000" w:themeColor="text1"/>
                <w:sz w:val="28"/>
                <w:szCs w:val="28"/>
              </w:rPr>
              <w:t xml:space="preserve"> </w:t>
            </w:r>
            <w:r w:rsidR="0005542B" w:rsidRPr="00523295">
              <w:rPr>
                <w:color w:val="000000" w:themeColor="text1"/>
                <w:sz w:val="28"/>
                <w:szCs w:val="28"/>
              </w:rPr>
              <w:t>им</w:t>
            </w:r>
            <w:r w:rsidR="007E3B49" w:rsidRPr="00523295">
              <w:rPr>
                <w:color w:val="000000" w:themeColor="text1"/>
                <w:sz w:val="28"/>
                <w:szCs w:val="28"/>
              </w:rPr>
              <w:t xml:space="preserve"> номер</w:t>
            </w:r>
            <w:r w:rsidR="0005542B" w:rsidRPr="00523295">
              <w:rPr>
                <w:color w:val="000000" w:themeColor="text1"/>
                <w:sz w:val="28"/>
                <w:szCs w:val="28"/>
              </w:rPr>
              <w:t>а</w:t>
            </w:r>
            <w:r w:rsidR="007E3B49" w:rsidRPr="00523295">
              <w:rPr>
                <w:color w:val="000000" w:themeColor="text1"/>
                <w:sz w:val="28"/>
                <w:szCs w:val="28"/>
              </w:rPr>
              <w:t xml:space="preserve"> статей Кодекса Российской Федерации об административных правонарушениях</w:t>
            </w:r>
          </w:p>
        </w:tc>
        <w:tc>
          <w:tcPr>
            <w:tcW w:w="4110" w:type="dxa"/>
          </w:tcPr>
          <w:p w14:paraId="28E5637F" w14:textId="4C6F4C1C" w:rsidR="004F3204" w:rsidRDefault="004F3204" w:rsidP="002C59C7">
            <w:pPr>
              <w:pStyle w:val="OTRNormal"/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4F3204" w:rsidRPr="00650616" w14:paraId="07E1C661" w14:textId="77777777" w:rsidTr="00F63D39">
        <w:tc>
          <w:tcPr>
            <w:tcW w:w="814" w:type="dxa"/>
            <w:shd w:val="clear" w:color="auto" w:fill="auto"/>
          </w:tcPr>
          <w:p w14:paraId="4416EE90" w14:textId="77777777" w:rsidR="004F3204" w:rsidRPr="00650616" w:rsidRDefault="004F3204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923" w:type="dxa"/>
            <w:gridSpan w:val="3"/>
            <w:shd w:val="clear" w:color="auto" w:fill="auto"/>
          </w:tcPr>
          <w:p w14:paraId="3ECADF35" w14:textId="77777777" w:rsidR="004F3204" w:rsidRPr="00523295" w:rsidRDefault="004F3204" w:rsidP="002C59C7">
            <w:pPr>
              <w:pStyle w:val="OTRNormal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Группа «Технологические справочники»</w:t>
            </w:r>
          </w:p>
        </w:tc>
      </w:tr>
      <w:tr w:rsidR="009B2FF1" w:rsidRPr="00650616" w14:paraId="647949A4" w14:textId="77777777" w:rsidTr="00DE6F5B">
        <w:tc>
          <w:tcPr>
            <w:tcW w:w="814" w:type="dxa"/>
            <w:shd w:val="clear" w:color="auto" w:fill="auto"/>
          </w:tcPr>
          <w:p w14:paraId="7B842DB5" w14:textId="649DE6F6" w:rsidR="009B2FF1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  <w:shd w:val="clear" w:color="auto" w:fill="auto"/>
          </w:tcPr>
          <w:p w14:paraId="18DA7AFB" w14:textId="3C3706C4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Виды бюджетных нарушений</w:t>
            </w:r>
          </w:p>
        </w:tc>
        <w:tc>
          <w:tcPr>
            <w:tcW w:w="6266" w:type="dxa"/>
          </w:tcPr>
          <w:p w14:paraId="10ACBD56" w14:textId="08968D13" w:rsidR="009B2FF1" w:rsidRPr="00523295" w:rsidRDefault="009B2FF1" w:rsidP="002C59C7">
            <w:pPr>
              <w:pStyle w:val="OTRNormal"/>
              <w:spacing w:before="0" w:after="0"/>
              <w:ind w:firstLine="0"/>
              <w:rPr>
                <w:color w:val="000000" w:themeColor="text1"/>
                <w:sz w:val="28"/>
                <w:szCs w:val="28"/>
              </w:rPr>
            </w:pPr>
            <w:r w:rsidRPr="00523295">
              <w:rPr>
                <w:color w:val="000000" w:themeColor="text1"/>
                <w:sz w:val="28"/>
                <w:szCs w:val="28"/>
              </w:rPr>
              <w:t>Перечень бюджетных нарушений, установленных Бюджетным кодексом Российской Федерации</w:t>
            </w:r>
          </w:p>
        </w:tc>
        <w:tc>
          <w:tcPr>
            <w:tcW w:w="4110" w:type="dxa"/>
          </w:tcPr>
          <w:p w14:paraId="4DE85107" w14:textId="1BD68131" w:rsidR="009B2FF1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27ED29F3" w14:textId="77777777" w:rsidTr="00DE6F5B">
        <w:tc>
          <w:tcPr>
            <w:tcW w:w="814" w:type="dxa"/>
            <w:shd w:val="clear" w:color="auto" w:fill="auto"/>
          </w:tcPr>
          <w:p w14:paraId="5AD7741D" w14:textId="0BCAC046" w:rsidR="009B2FF1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547" w:type="dxa"/>
            <w:shd w:val="clear" w:color="auto" w:fill="auto"/>
          </w:tcPr>
          <w:p w14:paraId="168E7360" w14:textId="280CC1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Виды бюджетных мер принуждения</w:t>
            </w:r>
          </w:p>
        </w:tc>
        <w:tc>
          <w:tcPr>
            <w:tcW w:w="6266" w:type="dxa"/>
          </w:tcPr>
          <w:p w14:paraId="71ECE07F" w14:textId="05EBEF20" w:rsidR="009B2FF1" w:rsidRPr="00523295" w:rsidRDefault="009B2FF1" w:rsidP="002C59C7">
            <w:pPr>
              <w:pStyle w:val="OTRNormal"/>
              <w:spacing w:before="0" w:after="0"/>
              <w:ind w:firstLine="0"/>
              <w:rPr>
                <w:color w:val="000000" w:themeColor="text1"/>
                <w:sz w:val="28"/>
                <w:szCs w:val="28"/>
              </w:rPr>
            </w:pPr>
            <w:r w:rsidRPr="00523295">
              <w:rPr>
                <w:color w:val="000000" w:themeColor="text1"/>
                <w:sz w:val="28"/>
                <w:szCs w:val="28"/>
              </w:rPr>
              <w:t>Перечень бюджетных мер принуждения, установленных Бюджетным кодексом Российской Федерации</w:t>
            </w:r>
          </w:p>
        </w:tc>
        <w:tc>
          <w:tcPr>
            <w:tcW w:w="4110" w:type="dxa"/>
          </w:tcPr>
          <w:p w14:paraId="276D51F0" w14:textId="5A825052" w:rsidR="009B2FF1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5AD2D18B" w14:textId="77777777" w:rsidTr="00DE6F5B">
        <w:tc>
          <w:tcPr>
            <w:tcW w:w="814" w:type="dxa"/>
            <w:shd w:val="clear" w:color="auto" w:fill="auto"/>
          </w:tcPr>
          <w:p w14:paraId="55590C84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.3</w:t>
            </w:r>
          </w:p>
        </w:tc>
        <w:tc>
          <w:tcPr>
            <w:tcW w:w="3547" w:type="dxa"/>
            <w:shd w:val="clear" w:color="auto" w:fill="auto"/>
          </w:tcPr>
          <w:p w14:paraId="544212D9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Виды административных наказаний</w:t>
            </w:r>
          </w:p>
        </w:tc>
        <w:tc>
          <w:tcPr>
            <w:tcW w:w="6266" w:type="dxa"/>
          </w:tcPr>
          <w:p w14:paraId="05D9E215" w14:textId="6EC5D1DD" w:rsidR="009B2FF1" w:rsidRPr="00523295" w:rsidRDefault="009B2FF1" w:rsidP="002C59C7">
            <w:pPr>
              <w:pStyle w:val="OTRNormal"/>
              <w:spacing w:before="0" w:after="0"/>
              <w:ind w:firstLine="0"/>
              <w:rPr>
                <w:color w:val="000000" w:themeColor="text1"/>
                <w:sz w:val="28"/>
                <w:szCs w:val="28"/>
              </w:rPr>
            </w:pPr>
            <w:r w:rsidRPr="00523295">
              <w:rPr>
                <w:color w:val="000000" w:themeColor="text1"/>
                <w:sz w:val="28"/>
                <w:szCs w:val="28"/>
              </w:rPr>
              <w:t>Перечень административных наказаний, установленных Кодексом Российской Федерации об административных правонарушениях</w:t>
            </w:r>
          </w:p>
        </w:tc>
        <w:tc>
          <w:tcPr>
            <w:tcW w:w="4110" w:type="dxa"/>
          </w:tcPr>
          <w:p w14:paraId="12C2EB8A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2839E649" w14:textId="77777777" w:rsidTr="00DE6F5B">
        <w:tc>
          <w:tcPr>
            <w:tcW w:w="814" w:type="dxa"/>
            <w:shd w:val="clear" w:color="auto" w:fill="auto"/>
          </w:tcPr>
          <w:p w14:paraId="64BD951D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.4</w:t>
            </w:r>
          </w:p>
        </w:tc>
        <w:tc>
          <w:tcPr>
            <w:tcW w:w="3547" w:type="dxa"/>
            <w:shd w:val="clear" w:color="auto" w:fill="auto"/>
          </w:tcPr>
          <w:p w14:paraId="580E6EA6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Результаты рассмотрения дел</w:t>
            </w:r>
          </w:p>
        </w:tc>
        <w:tc>
          <w:tcPr>
            <w:tcW w:w="6266" w:type="dxa"/>
          </w:tcPr>
          <w:p w14:paraId="3CB7AC79" w14:textId="51569BF9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26E36">
              <w:rPr>
                <w:sz w:val="28"/>
                <w:szCs w:val="28"/>
              </w:rPr>
              <w:t>езультат</w:t>
            </w:r>
            <w:r>
              <w:rPr>
                <w:sz w:val="28"/>
                <w:szCs w:val="28"/>
              </w:rPr>
              <w:t>ы</w:t>
            </w:r>
            <w:r w:rsidRPr="00A26E36">
              <w:rPr>
                <w:sz w:val="28"/>
                <w:szCs w:val="28"/>
              </w:rPr>
              <w:t xml:space="preserve"> рассмотрения дел об административн</w:t>
            </w:r>
            <w:r>
              <w:rPr>
                <w:sz w:val="28"/>
                <w:szCs w:val="28"/>
              </w:rPr>
              <w:t>ых</w:t>
            </w:r>
            <w:r w:rsidRPr="00A26E36">
              <w:rPr>
                <w:sz w:val="28"/>
                <w:szCs w:val="28"/>
              </w:rPr>
              <w:t xml:space="preserve"> правонарушени</w:t>
            </w:r>
            <w:r>
              <w:rPr>
                <w:sz w:val="28"/>
                <w:szCs w:val="28"/>
              </w:rPr>
              <w:t xml:space="preserve">ях </w:t>
            </w:r>
          </w:p>
        </w:tc>
        <w:tc>
          <w:tcPr>
            <w:tcW w:w="4110" w:type="dxa"/>
          </w:tcPr>
          <w:p w14:paraId="6D607373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25DCF236" w14:textId="77777777" w:rsidTr="00DE6F5B">
        <w:tc>
          <w:tcPr>
            <w:tcW w:w="814" w:type="dxa"/>
            <w:shd w:val="clear" w:color="auto" w:fill="auto"/>
          </w:tcPr>
          <w:p w14:paraId="50443A63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.5</w:t>
            </w:r>
          </w:p>
        </w:tc>
        <w:tc>
          <w:tcPr>
            <w:tcW w:w="3547" w:type="dxa"/>
            <w:shd w:val="clear" w:color="auto" w:fill="auto"/>
          </w:tcPr>
          <w:p w14:paraId="6480C6D2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Структурные подразделения органов контроля</w:t>
            </w:r>
          </w:p>
        </w:tc>
        <w:tc>
          <w:tcPr>
            <w:tcW w:w="6266" w:type="dxa"/>
          </w:tcPr>
          <w:p w14:paraId="3B5864D8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</w:t>
            </w:r>
            <w:r w:rsidRPr="00A26E36">
              <w:rPr>
                <w:sz w:val="28"/>
                <w:szCs w:val="28"/>
              </w:rPr>
              <w:t>труктурны</w:t>
            </w:r>
            <w:r>
              <w:rPr>
                <w:sz w:val="28"/>
                <w:szCs w:val="28"/>
              </w:rPr>
              <w:t>х</w:t>
            </w:r>
            <w:r w:rsidRPr="00A26E36">
              <w:rPr>
                <w:sz w:val="28"/>
                <w:szCs w:val="28"/>
              </w:rPr>
              <w:t xml:space="preserve"> подразделени</w:t>
            </w:r>
            <w:r>
              <w:rPr>
                <w:sz w:val="28"/>
                <w:szCs w:val="28"/>
              </w:rPr>
              <w:t>й</w:t>
            </w:r>
            <w:r w:rsidRPr="00A26E36">
              <w:rPr>
                <w:sz w:val="28"/>
                <w:szCs w:val="28"/>
              </w:rPr>
              <w:t xml:space="preserve"> органов </w:t>
            </w:r>
            <w:r w:rsidRPr="00590FB6">
              <w:rPr>
                <w:sz w:val="28"/>
                <w:szCs w:val="28"/>
              </w:rPr>
              <w:t>государственного (муниципального) финансового аудита (контроля) и внутреннего финансового аудита (контроля)</w:t>
            </w:r>
          </w:p>
        </w:tc>
        <w:tc>
          <w:tcPr>
            <w:tcW w:w="4110" w:type="dxa"/>
          </w:tcPr>
          <w:p w14:paraId="4921844A" w14:textId="61C0498A" w:rsidR="009B2FF1" w:rsidRPr="00650616" w:rsidRDefault="009B2FF1" w:rsidP="002C59C7">
            <w:pPr>
              <w:pStyle w:val="OTRNormal"/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bookmarkStart w:id="1" w:name="OLE_LINK3"/>
            <w:bookmarkStart w:id="2" w:name="OLE_LINK4"/>
            <w:r>
              <w:rPr>
                <w:sz w:val="28"/>
                <w:szCs w:val="28"/>
              </w:rPr>
              <w:t>Участники ГИС ЕСГФК</w:t>
            </w:r>
            <w:bookmarkEnd w:id="1"/>
            <w:bookmarkEnd w:id="2"/>
            <w:r w:rsidR="00C05271">
              <w:rPr>
                <w:sz w:val="28"/>
                <w:szCs w:val="28"/>
              </w:rPr>
              <w:t xml:space="preserve">, являющиеся органами государственного (муниципального) финансового </w:t>
            </w:r>
            <w:r w:rsidR="00C05271">
              <w:rPr>
                <w:sz w:val="28"/>
                <w:szCs w:val="28"/>
              </w:rPr>
              <w:lastRenderedPageBreak/>
              <w:t>аудита (контроля)</w:t>
            </w:r>
          </w:p>
        </w:tc>
      </w:tr>
      <w:tr w:rsidR="009B2FF1" w:rsidRPr="00650616" w14:paraId="79789B6E" w14:textId="77777777" w:rsidTr="00DE6F5B">
        <w:tc>
          <w:tcPr>
            <w:tcW w:w="814" w:type="dxa"/>
            <w:shd w:val="clear" w:color="auto" w:fill="auto"/>
          </w:tcPr>
          <w:p w14:paraId="2844C79A" w14:textId="77777777" w:rsidR="009B2FF1" w:rsidRPr="00523295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lastRenderedPageBreak/>
              <w:t>5.6</w:t>
            </w:r>
          </w:p>
        </w:tc>
        <w:tc>
          <w:tcPr>
            <w:tcW w:w="3547" w:type="dxa"/>
            <w:shd w:val="clear" w:color="auto" w:fill="auto"/>
          </w:tcPr>
          <w:p w14:paraId="71AA2B72" w14:textId="710F9783" w:rsidR="009B2FF1" w:rsidRPr="00523295" w:rsidRDefault="009B2FF1" w:rsidP="002C59C7">
            <w:pPr>
              <w:pStyle w:val="OTRNormal"/>
              <w:tabs>
                <w:tab w:val="left" w:pos="1870"/>
              </w:tabs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Статус ответа о приостановлени</w:t>
            </w:r>
            <w:r w:rsidR="008A723D" w:rsidRPr="00523295">
              <w:rPr>
                <w:sz w:val="28"/>
                <w:szCs w:val="28"/>
              </w:rPr>
              <w:t>и</w:t>
            </w:r>
            <w:r w:rsidRPr="00523295">
              <w:rPr>
                <w:sz w:val="28"/>
                <w:szCs w:val="28"/>
              </w:rPr>
              <w:t xml:space="preserve"> (отмене) операций по счетам объекта</w:t>
            </w:r>
          </w:p>
        </w:tc>
        <w:tc>
          <w:tcPr>
            <w:tcW w:w="6266" w:type="dxa"/>
          </w:tcPr>
          <w:p w14:paraId="28519FB7" w14:textId="5862789E" w:rsidR="009B2FF1" w:rsidRPr="00523295" w:rsidRDefault="008A723D" w:rsidP="002C59C7">
            <w:pPr>
              <w:pStyle w:val="OTRNormal"/>
              <w:tabs>
                <w:tab w:val="left" w:pos="1870"/>
              </w:tabs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color w:val="000000" w:themeColor="text1"/>
                <w:sz w:val="28"/>
                <w:szCs w:val="28"/>
              </w:rPr>
              <w:t>Ответы на запрос</w:t>
            </w:r>
            <w:r w:rsidR="005914ED" w:rsidRPr="00523295">
              <w:rPr>
                <w:color w:val="000000" w:themeColor="text1"/>
                <w:sz w:val="28"/>
                <w:szCs w:val="28"/>
              </w:rPr>
              <w:t>ы</w:t>
            </w:r>
            <w:r w:rsidRPr="00523295">
              <w:rPr>
                <w:color w:val="000000" w:themeColor="text1"/>
                <w:sz w:val="28"/>
                <w:szCs w:val="28"/>
              </w:rPr>
              <w:t xml:space="preserve"> (обращени</w:t>
            </w:r>
            <w:r w:rsidR="005914ED" w:rsidRPr="00523295">
              <w:rPr>
                <w:color w:val="000000" w:themeColor="text1"/>
                <w:sz w:val="28"/>
                <w:szCs w:val="28"/>
              </w:rPr>
              <w:t>я</w:t>
            </w:r>
            <w:r w:rsidRPr="00523295">
              <w:rPr>
                <w:color w:val="000000" w:themeColor="text1"/>
                <w:sz w:val="28"/>
                <w:szCs w:val="28"/>
              </w:rPr>
              <w:t>) о приостановлении (отмене приостановления) всех видов финансовых платежных и расчетных операций по счетам объекта аудита (контроля)</w:t>
            </w:r>
          </w:p>
        </w:tc>
        <w:tc>
          <w:tcPr>
            <w:tcW w:w="4110" w:type="dxa"/>
          </w:tcPr>
          <w:p w14:paraId="5E68E727" w14:textId="77777777" w:rsidR="009B2FF1" w:rsidRPr="00650616" w:rsidRDefault="009B2FF1" w:rsidP="002C59C7">
            <w:pPr>
              <w:pStyle w:val="OTRNormal"/>
              <w:tabs>
                <w:tab w:val="left" w:pos="1870"/>
              </w:tabs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31979B06" w14:textId="77777777" w:rsidTr="00DE6F5B">
        <w:tc>
          <w:tcPr>
            <w:tcW w:w="814" w:type="dxa"/>
            <w:shd w:val="clear" w:color="auto" w:fill="auto"/>
          </w:tcPr>
          <w:p w14:paraId="22EFCA1E" w14:textId="77777777" w:rsidR="009B2FF1" w:rsidRPr="00523295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5.7</w:t>
            </w:r>
          </w:p>
        </w:tc>
        <w:tc>
          <w:tcPr>
            <w:tcW w:w="3547" w:type="dxa"/>
            <w:shd w:val="clear" w:color="auto" w:fill="auto"/>
          </w:tcPr>
          <w:p w14:paraId="64299DD0" w14:textId="1D88709F" w:rsidR="009B2FF1" w:rsidRPr="00523295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Статус решения о приостановлени</w:t>
            </w:r>
            <w:r w:rsidR="008A723D" w:rsidRPr="00523295">
              <w:rPr>
                <w:sz w:val="28"/>
                <w:szCs w:val="28"/>
              </w:rPr>
              <w:t>и</w:t>
            </w:r>
            <w:r w:rsidRPr="00523295">
              <w:rPr>
                <w:sz w:val="28"/>
                <w:szCs w:val="28"/>
              </w:rPr>
              <w:t xml:space="preserve"> (отмене) операций по счетам объекта</w:t>
            </w:r>
          </w:p>
        </w:tc>
        <w:tc>
          <w:tcPr>
            <w:tcW w:w="6266" w:type="dxa"/>
          </w:tcPr>
          <w:p w14:paraId="2B982841" w14:textId="2D0C96D6" w:rsidR="009B2FF1" w:rsidRPr="00523295" w:rsidRDefault="008A723D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Решения о приостановлении (отмене приостановления) всех видов финансовых платежных и расчетных операций по счетам объекта аудита (контроля)</w:t>
            </w:r>
          </w:p>
        </w:tc>
        <w:tc>
          <w:tcPr>
            <w:tcW w:w="4110" w:type="dxa"/>
          </w:tcPr>
          <w:p w14:paraId="074D0A7A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347E0F33" w14:textId="77777777" w:rsidTr="00DE6F5B">
        <w:tc>
          <w:tcPr>
            <w:tcW w:w="814" w:type="dxa"/>
            <w:shd w:val="clear" w:color="auto" w:fill="auto"/>
          </w:tcPr>
          <w:p w14:paraId="20231192" w14:textId="77777777" w:rsidR="009B2FF1" w:rsidRPr="00523295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5.8</w:t>
            </w:r>
          </w:p>
        </w:tc>
        <w:tc>
          <w:tcPr>
            <w:tcW w:w="3547" w:type="dxa"/>
            <w:shd w:val="clear" w:color="auto" w:fill="auto"/>
          </w:tcPr>
          <w:p w14:paraId="7C65C016" w14:textId="77777777" w:rsidR="009B2FF1" w:rsidRPr="00523295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523295">
              <w:rPr>
                <w:sz w:val="28"/>
                <w:szCs w:val="28"/>
              </w:rPr>
              <w:t>Виды бюджетных средств</w:t>
            </w:r>
          </w:p>
        </w:tc>
        <w:tc>
          <w:tcPr>
            <w:tcW w:w="6266" w:type="dxa"/>
          </w:tcPr>
          <w:p w14:paraId="66871915" w14:textId="32F58269" w:rsidR="009B2FF1" w:rsidRPr="006A3C3F" w:rsidRDefault="00C7436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  <w:highlight w:val="yellow"/>
              </w:rPr>
            </w:pPr>
            <w:r w:rsidRPr="007C5F36">
              <w:rPr>
                <w:sz w:val="28"/>
                <w:szCs w:val="28"/>
              </w:rPr>
              <w:t>Перечень видов</w:t>
            </w:r>
            <w:r w:rsidR="006A3C3F" w:rsidRPr="007C5F36">
              <w:rPr>
                <w:sz w:val="28"/>
                <w:szCs w:val="28"/>
              </w:rPr>
              <w:t xml:space="preserve"> средств бюджета, являющихся предметом государственного (муниципального) финансового аудита (контроля)</w:t>
            </w:r>
          </w:p>
        </w:tc>
        <w:tc>
          <w:tcPr>
            <w:tcW w:w="4110" w:type="dxa"/>
          </w:tcPr>
          <w:p w14:paraId="67DA15AA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74676A4E" w14:textId="77777777" w:rsidTr="00DE6F5B">
        <w:tc>
          <w:tcPr>
            <w:tcW w:w="814" w:type="dxa"/>
            <w:shd w:val="clear" w:color="auto" w:fill="auto"/>
          </w:tcPr>
          <w:p w14:paraId="6319D557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.9</w:t>
            </w:r>
          </w:p>
        </w:tc>
        <w:tc>
          <w:tcPr>
            <w:tcW w:w="3547" w:type="dxa"/>
            <w:shd w:val="clear" w:color="auto" w:fill="auto"/>
          </w:tcPr>
          <w:p w14:paraId="711A652F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Группы видов бюджетных средств</w:t>
            </w:r>
          </w:p>
        </w:tc>
        <w:tc>
          <w:tcPr>
            <w:tcW w:w="6266" w:type="dxa"/>
          </w:tcPr>
          <w:p w14:paraId="1CA8C293" w14:textId="44659E23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в</w:t>
            </w:r>
            <w:r w:rsidRPr="00A26E36">
              <w:rPr>
                <w:sz w:val="28"/>
                <w:szCs w:val="28"/>
              </w:rPr>
              <w:t>ид</w:t>
            </w:r>
            <w:r>
              <w:rPr>
                <w:sz w:val="28"/>
                <w:szCs w:val="28"/>
              </w:rPr>
              <w:t>ов</w:t>
            </w:r>
            <w:r w:rsidRPr="00A26E36">
              <w:rPr>
                <w:sz w:val="28"/>
                <w:szCs w:val="28"/>
              </w:rPr>
              <w:t xml:space="preserve"> </w:t>
            </w:r>
            <w:r w:rsidR="00786366" w:rsidRPr="00786366">
              <w:rPr>
                <w:sz w:val="28"/>
                <w:szCs w:val="28"/>
              </w:rPr>
              <w:t>средств бюджета, являющихся предметом государственного (муниципального) финансового аудита (контроля)</w:t>
            </w:r>
            <w:r w:rsidRPr="000A0301">
              <w:rPr>
                <w:sz w:val="28"/>
                <w:szCs w:val="28"/>
              </w:rPr>
              <w:t>, сгруппированны</w:t>
            </w:r>
            <w:r>
              <w:rPr>
                <w:sz w:val="28"/>
                <w:szCs w:val="28"/>
              </w:rPr>
              <w:t>х</w:t>
            </w:r>
            <w:r w:rsidRPr="000A0301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установленным оператором ГИС ЕСГФК</w:t>
            </w:r>
            <w:r w:rsidRPr="000A0301">
              <w:rPr>
                <w:sz w:val="28"/>
                <w:szCs w:val="28"/>
              </w:rPr>
              <w:t xml:space="preserve"> классификационным признакам</w:t>
            </w:r>
          </w:p>
        </w:tc>
        <w:tc>
          <w:tcPr>
            <w:tcW w:w="4110" w:type="dxa"/>
          </w:tcPr>
          <w:p w14:paraId="113D36AE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67E75620" w14:textId="77777777" w:rsidTr="00DE6F5B">
        <w:tc>
          <w:tcPr>
            <w:tcW w:w="814" w:type="dxa"/>
            <w:shd w:val="clear" w:color="auto" w:fill="auto"/>
          </w:tcPr>
          <w:p w14:paraId="3E661BE9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.10</w:t>
            </w:r>
          </w:p>
        </w:tc>
        <w:tc>
          <w:tcPr>
            <w:tcW w:w="3547" w:type="dxa"/>
            <w:shd w:val="clear" w:color="auto" w:fill="auto"/>
          </w:tcPr>
          <w:p w14:paraId="6E4990EF" w14:textId="6194EEAA" w:rsidR="009B2FF1" w:rsidRPr="00C05271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  <w:highlight w:val="yellow"/>
              </w:rPr>
            </w:pPr>
            <w:r w:rsidRPr="00924733">
              <w:rPr>
                <w:sz w:val="28"/>
                <w:szCs w:val="28"/>
              </w:rPr>
              <w:t xml:space="preserve">Виды государственного (муниципального) финансового </w:t>
            </w:r>
            <w:r w:rsidR="00924733" w:rsidRPr="00924733">
              <w:rPr>
                <w:sz w:val="28"/>
                <w:szCs w:val="28"/>
              </w:rPr>
              <w:t>аудита (</w:t>
            </w:r>
            <w:r w:rsidRPr="00924733">
              <w:rPr>
                <w:sz w:val="28"/>
                <w:szCs w:val="28"/>
              </w:rPr>
              <w:t>контроля</w:t>
            </w:r>
            <w:r w:rsidR="00924733" w:rsidRPr="00924733">
              <w:rPr>
                <w:sz w:val="28"/>
                <w:szCs w:val="28"/>
              </w:rPr>
              <w:t>)</w:t>
            </w:r>
          </w:p>
        </w:tc>
        <w:tc>
          <w:tcPr>
            <w:tcW w:w="6266" w:type="dxa"/>
          </w:tcPr>
          <w:p w14:paraId="174A121E" w14:textId="47D2F8E1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в</w:t>
            </w:r>
            <w:r w:rsidRPr="00A26E36">
              <w:rPr>
                <w:sz w:val="28"/>
                <w:szCs w:val="28"/>
              </w:rPr>
              <w:t>ид</w:t>
            </w:r>
            <w:r>
              <w:rPr>
                <w:sz w:val="28"/>
                <w:szCs w:val="28"/>
              </w:rPr>
              <w:t>ов</w:t>
            </w:r>
            <w:r w:rsidRPr="00A26E36">
              <w:rPr>
                <w:sz w:val="28"/>
                <w:szCs w:val="28"/>
              </w:rPr>
              <w:t xml:space="preserve"> государственного (муниципального) финансового </w:t>
            </w:r>
            <w:r w:rsidR="00924733">
              <w:rPr>
                <w:sz w:val="28"/>
                <w:szCs w:val="28"/>
              </w:rPr>
              <w:t>аудита (</w:t>
            </w:r>
            <w:r w:rsidRPr="00A26E36">
              <w:rPr>
                <w:sz w:val="28"/>
                <w:szCs w:val="28"/>
              </w:rPr>
              <w:t>контроля</w:t>
            </w:r>
            <w:r w:rsidR="0092473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, установленных нормативными правовыми актами в сфере </w:t>
            </w:r>
            <w:r w:rsidRPr="00650616">
              <w:rPr>
                <w:sz w:val="28"/>
                <w:szCs w:val="28"/>
              </w:rPr>
              <w:t>финансового аудита</w:t>
            </w:r>
            <w:r>
              <w:rPr>
                <w:sz w:val="28"/>
                <w:szCs w:val="28"/>
              </w:rPr>
              <w:t xml:space="preserve"> (контроля)</w:t>
            </w:r>
          </w:p>
        </w:tc>
        <w:tc>
          <w:tcPr>
            <w:tcW w:w="4110" w:type="dxa"/>
          </w:tcPr>
          <w:p w14:paraId="0FA5D4F4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6C86A048" w14:textId="77777777" w:rsidTr="00DE6F5B">
        <w:tc>
          <w:tcPr>
            <w:tcW w:w="814" w:type="dxa"/>
            <w:shd w:val="clear" w:color="auto" w:fill="auto"/>
          </w:tcPr>
          <w:p w14:paraId="30E00063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.11</w:t>
            </w:r>
          </w:p>
        </w:tc>
        <w:tc>
          <w:tcPr>
            <w:tcW w:w="3547" w:type="dxa"/>
            <w:shd w:val="clear" w:color="auto" w:fill="auto"/>
          </w:tcPr>
          <w:p w14:paraId="1C7BABFC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 xml:space="preserve">Виды документов </w:t>
            </w:r>
          </w:p>
        </w:tc>
        <w:tc>
          <w:tcPr>
            <w:tcW w:w="6266" w:type="dxa"/>
          </w:tcPr>
          <w:p w14:paraId="4F81AA1A" w14:textId="21D64122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r w:rsidRPr="00A26E36">
              <w:rPr>
                <w:sz w:val="28"/>
                <w:szCs w:val="28"/>
              </w:rPr>
              <w:t>документов</w:t>
            </w:r>
            <w:r>
              <w:rPr>
                <w:sz w:val="28"/>
                <w:szCs w:val="28"/>
              </w:rPr>
              <w:t>, применяемых при проведении</w:t>
            </w:r>
            <w:r w:rsidRPr="00A26E36">
              <w:rPr>
                <w:sz w:val="28"/>
                <w:szCs w:val="28"/>
              </w:rPr>
              <w:t xml:space="preserve"> государственного (муниципального)</w:t>
            </w:r>
            <w:r>
              <w:rPr>
                <w:sz w:val="28"/>
                <w:szCs w:val="28"/>
              </w:rPr>
              <w:t xml:space="preserve"> </w:t>
            </w:r>
            <w:r w:rsidRPr="00A26E36">
              <w:rPr>
                <w:sz w:val="28"/>
                <w:szCs w:val="28"/>
              </w:rPr>
              <w:t>финансового аудита</w:t>
            </w:r>
            <w:r>
              <w:rPr>
                <w:sz w:val="28"/>
                <w:szCs w:val="28"/>
              </w:rPr>
              <w:t xml:space="preserve"> (контроля) </w:t>
            </w:r>
          </w:p>
        </w:tc>
        <w:tc>
          <w:tcPr>
            <w:tcW w:w="4110" w:type="dxa"/>
          </w:tcPr>
          <w:p w14:paraId="3C679331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6A4C1D1B" w14:textId="77777777" w:rsidTr="00DE6F5B">
        <w:tc>
          <w:tcPr>
            <w:tcW w:w="814" w:type="dxa"/>
            <w:shd w:val="clear" w:color="auto" w:fill="auto"/>
          </w:tcPr>
          <w:p w14:paraId="03BFD010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.12</w:t>
            </w:r>
          </w:p>
        </w:tc>
        <w:tc>
          <w:tcPr>
            <w:tcW w:w="3547" w:type="dxa"/>
            <w:shd w:val="clear" w:color="auto" w:fill="auto"/>
          </w:tcPr>
          <w:p w14:paraId="709DAA7C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 xml:space="preserve">Виды </w:t>
            </w:r>
            <w:r>
              <w:rPr>
                <w:sz w:val="28"/>
                <w:szCs w:val="28"/>
              </w:rPr>
              <w:t>нормативных правовых актов</w:t>
            </w:r>
          </w:p>
        </w:tc>
        <w:tc>
          <w:tcPr>
            <w:tcW w:w="6266" w:type="dxa"/>
          </w:tcPr>
          <w:p w14:paraId="6BA24B7C" w14:textId="643CA3A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r w:rsidR="00493315">
              <w:rPr>
                <w:sz w:val="28"/>
                <w:szCs w:val="28"/>
              </w:rPr>
              <w:t xml:space="preserve">видов </w:t>
            </w:r>
            <w:r>
              <w:rPr>
                <w:sz w:val="28"/>
                <w:szCs w:val="28"/>
              </w:rPr>
              <w:t>нормативных правовых актов</w:t>
            </w:r>
          </w:p>
        </w:tc>
        <w:tc>
          <w:tcPr>
            <w:tcW w:w="4110" w:type="dxa"/>
          </w:tcPr>
          <w:p w14:paraId="4C36B860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5D20CC04" w14:textId="77777777" w:rsidTr="00DE6F5B">
        <w:tc>
          <w:tcPr>
            <w:tcW w:w="814" w:type="dxa"/>
            <w:shd w:val="clear" w:color="auto" w:fill="auto"/>
          </w:tcPr>
          <w:p w14:paraId="050573AC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.13</w:t>
            </w:r>
          </w:p>
        </w:tc>
        <w:tc>
          <w:tcPr>
            <w:tcW w:w="3547" w:type="dxa"/>
            <w:shd w:val="clear" w:color="auto" w:fill="auto"/>
          </w:tcPr>
          <w:p w14:paraId="3D333F50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 xml:space="preserve">Виды мероприятий </w:t>
            </w:r>
          </w:p>
        </w:tc>
        <w:tc>
          <w:tcPr>
            <w:tcW w:w="6266" w:type="dxa"/>
          </w:tcPr>
          <w:p w14:paraId="7210B1E2" w14:textId="51C0F1FB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r w:rsidRPr="00A26E36">
              <w:rPr>
                <w:sz w:val="28"/>
                <w:szCs w:val="28"/>
              </w:rPr>
              <w:t>мероприяти</w:t>
            </w:r>
            <w:r>
              <w:rPr>
                <w:sz w:val="28"/>
                <w:szCs w:val="28"/>
              </w:rPr>
              <w:t xml:space="preserve">й </w:t>
            </w:r>
            <w:r w:rsidRPr="00650616">
              <w:rPr>
                <w:sz w:val="28"/>
                <w:szCs w:val="28"/>
              </w:rPr>
              <w:t xml:space="preserve">финансового аудита </w:t>
            </w:r>
            <w:r w:rsidRPr="00650616">
              <w:rPr>
                <w:sz w:val="28"/>
                <w:szCs w:val="28"/>
              </w:rPr>
              <w:lastRenderedPageBreak/>
              <w:t>(контроля)</w:t>
            </w:r>
            <w:r>
              <w:rPr>
                <w:sz w:val="28"/>
                <w:szCs w:val="28"/>
              </w:rPr>
              <w:t xml:space="preserve">, </w:t>
            </w:r>
            <w:bookmarkStart w:id="3" w:name="OLE_LINK1"/>
            <w:bookmarkStart w:id="4" w:name="OLE_LINK2"/>
            <w:r>
              <w:rPr>
                <w:sz w:val="28"/>
                <w:szCs w:val="28"/>
              </w:rPr>
              <w:t xml:space="preserve">предусмотренных нормативными правовыми актами в сфере </w:t>
            </w:r>
            <w:r w:rsidRPr="00650616">
              <w:rPr>
                <w:sz w:val="28"/>
                <w:szCs w:val="28"/>
              </w:rPr>
              <w:t>финансового аудита</w:t>
            </w:r>
            <w:r>
              <w:rPr>
                <w:sz w:val="28"/>
                <w:szCs w:val="28"/>
              </w:rPr>
              <w:t xml:space="preserve"> (контроля)</w:t>
            </w:r>
            <w:bookmarkEnd w:id="3"/>
            <w:bookmarkEnd w:id="4"/>
          </w:p>
        </w:tc>
        <w:tc>
          <w:tcPr>
            <w:tcW w:w="4110" w:type="dxa"/>
          </w:tcPr>
          <w:p w14:paraId="0585126E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Оператор ГИС ЕСГФК</w:t>
            </w:r>
          </w:p>
        </w:tc>
      </w:tr>
      <w:tr w:rsidR="009B2FF1" w:rsidRPr="00650616" w14:paraId="3A06B27E" w14:textId="77777777" w:rsidTr="00DE6F5B">
        <w:tc>
          <w:tcPr>
            <w:tcW w:w="814" w:type="dxa"/>
            <w:shd w:val="clear" w:color="auto" w:fill="auto"/>
          </w:tcPr>
          <w:p w14:paraId="4E3FAF49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Pr="00650616">
              <w:rPr>
                <w:sz w:val="28"/>
                <w:szCs w:val="28"/>
              </w:rPr>
              <w:t>.14</w:t>
            </w:r>
          </w:p>
        </w:tc>
        <w:tc>
          <w:tcPr>
            <w:tcW w:w="3547" w:type="dxa"/>
            <w:shd w:val="clear" w:color="auto" w:fill="auto"/>
          </w:tcPr>
          <w:p w14:paraId="7C346AB1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Виды органов государственного (муниципального) финансового контроля</w:t>
            </w:r>
          </w:p>
        </w:tc>
        <w:tc>
          <w:tcPr>
            <w:tcW w:w="6266" w:type="dxa"/>
          </w:tcPr>
          <w:p w14:paraId="01EE0D14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в</w:t>
            </w:r>
            <w:r w:rsidRPr="00A26E36">
              <w:rPr>
                <w:sz w:val="28"/>
                <w:szCs w:val="28"/>
              </w:rPr>
              <w:t>ид</w:t>
            </w:r>
            <w:r>
              <w:rPr>
                <w:sz w:val="28"/>
                <w:szCs w:val="28"/>
              </w:rPr>
              <w:t>ов</w:t>
            </w:r>
            <w:r w:rsidRPr="00A26E36">
              <w:rPr>
                <w:sz w:val="28"/>
                <w:szCs w:val="28"/>
              </w:rPr>
              <w:t xml:space="preserve"> органов государственного (муниципального) финансового контроля</w:t>
            </w:r>
            <w:r>
              <w:rPr>
                <w:sz w:val="28"/>
                <w:szCs w:val="28"/>
              </w:rPr>
              <w:t>, установленных Бюджетным кодексом Российской Федерации</w:t>
            </w:r>
          </w:p>
        </w:tc>
        <w:tc>
          <w:tcPr>
            <w:tcW w:w="4110" w:type="dxa"/>
          </w:tcPr>
          <w:p w14:paraId="247866A6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363AE965" w14:textId="77777777" w:rsidTr="00DE6F5B">
        <w:tc>
          <w:tcPr>
            <w:tcW w:w="814" w:type="dxa"/>
            <w:shd w:val="clear" w:color="auto" w:fill="auto"/>
          </w:tcPr>
          <w:p w14:paraId="2DFA617E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.15</w:t>
            </w:r>
          </w:p>
        </w:tc>
        <w:tc>
          <w:tcPr>
            <w:tcW w:w="3547" w:type="dxa"/>
            <w:shd w:val="clear" w:color="auto" w:fill="auto"/>
          </w:tcPr>
          <w:p w14:paraId="797AF0D1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6266" w:type="dxa"/>
          </w:tcPr>
          <w:p w14:paraId="7C757E27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B739A">
              <w:rPr>
                <w:sz w:val="28"/>
                <w:szCs w:val="28"/>
              </w:rPr>
              <w:t>Перечень единиц измерения, предназначенных для количественной оценки технико-экономических и социальных показателей, используемых при оформлении результатов государственного (муниципального) финансового контроля, ведомственного финансового контроля, определенных законодательством Российской Федерации</w:t>
            </w:r>
          </w:p>
        </w:tc>
        <w:tc>
          <w:tcPr>
            <w:tcW w:w="4110" w:type="dxa"/>
          </w:tcPr>
          <w:p w14:paraId="4275A4AA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608CFF67" w14:textId="77777777" w:rsidTr="00DE6F5B">
        <w:tc>
          <w:tcPr>
            <w:tcW w:w="814" w:type="dxa"/>
            <w:shd w:val="clear" w:color="auto" w:fill="auto"/>
          </w:tcPr>
          <w:p w14:paraId="0D18A727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.16</w:t>
            </w:r>
          </w:p>
        </w:tc>
        <w:tc>
          <w:tcPr>
            <w:tcW w:w="3547" w:type="dxa"/>
            <w:shd w:val="clear" w:color="auto" w:fill="auto"/>
          </w:tcPr>
          <w:p w14:paraId="05D14662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Метод</w:t>
            </w:r>
            <w:r>
              <w:rPr>
                <w:sz w:val="28"/>
                <w:szCs w:val="28"/>
              </w:rPr>
              <w:t xml:space="preserve">ы проведения мероприятия </w:t>
            </w:r>
          </w:p>
        </w:tc>
        <w:tc>
          <w:tcPr>
            <w:tcW w:w="6266" w:type="dxa"/>
          </w:tcPr>
          <w:p w14:paraId="4885CE74" w14:textId="783EBAF2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924733">
              <w:rPr>
                <w:sz w:val="28"/>
                <w:szCs w:val="28"/>
              </w:rPr>
              <w:t>Перечень методов государственного (муниципального) финансового контроля, установленных нормативными правовыми актами в сфере финансового аудита (контроля)</w:t>
            </w:r>
          </w:p>
        </w:tc>
        <w:tc>
          <w:tcPr>
            <w:tcW w:w="4110" w:type="dxa"/>
          </w:tcPr>
          <w:p w14:paraId="504E2277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134ADBBE" w14:textId="77777777" w:rsidTr="00DE6F5B">
        <w:tc>
          <w:tcPr>
            <w:tcW w:w="814" w:type="dxa"/>
            <w:shd w:val="clear" w:color="auto" w:fill="auto"/>
          </w:tcPr>
          <w:p w14:paraId="1C2EF9E5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.17</w:t>
            </w:r>
          </w:p>
        </w:tc>
        <w:tc>
          <w:tcPr>
            <w:tcW w:w="3547" w:type="dxa"/>
            <w:shd w:val="clear" w:color="auto" w:fill="auto"/>
          </w:tcPr>
          <w:p w14:paraId="51359A1C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Основания контрольного мероприятия</w:t>
            </w:r>
          </w:p>
        </w:tc>
        <w:tc>
          <w:tcPr>
            <w:tcW w:w="6266" w:type="dxa"/>
          </w:tcPr>
          <w:p w14:paraId="10660ECC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</w:t>
            </w:r>
            <w:r w:rsidRPr="00E979C7">
              <w:rPr>
                <w:sz w:val="28"/>
                <w:szCs w:val="28"/>
              </w:rPr>
              <w:t>речень оснований проведения контрольных мероприятий</w:t>
            </w:r>
            <w:r>
              <w:rPr>
                <w:sz w:val="28"/>
                <w:szCs w:val="28"/>
              </w:rPr>
              <w:t xml:space="preserve">, предусмотренных нормативными правовыми актами в сфере </w:t>
            </w:r>
            <w:r w:rsidRPr="00650616">
              <w:rPr>
                <w:sz w:val="28"/>
                <w:szCs w:val="28"/>
              </w:rPr>
              <w:t>финансового аудита</w:t>
            </w:r>
            <w:r>
              <w:rPr>
                <w:sz w:val="28"/>
                <w:szCs w:val="28"/>
              </w:rPr>
              <w:t xml:space="preserve"> (контроля)</w:t>
            </w:r>
          </w:p>
        </w:tc>
        <w:tc>
          <w:tcPr>
            <w:tcW w:w="4110" w:type="dxa"/>
          </w:tcPr>
          <w:p w14:paraId="36526DCB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55E83F6D" w14:textId="77777777" w:rsidTr="00DE6F5B">
        <w:tc>
          <w:tcPr>
            <w:tcW w:w="814" w:type="dxa"/>
            <w:shd w:val="clear" w:color="auto" w:fill="auto"/>
          </w:tcPr>
          <w:p w14:paraId="39DCB714" w14:textId="77777777" w:rsidR="009B2FF1" w:rsidRPr="00650616" w:rsidRDefault="009B2FF1" w:rsidP="00DE6F5B">
            <w:pPr>
              <w:pStyle w:val="OTRNormal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.18</w:t>
            </w:r>
          </w:p>
        </w:tc>
        <w:tc>
          <w:tcPr>
            <w:tcW w:w="3547" w:type="dxa"/>
            <w:shd w:val="clear" w:color="auto" w:fill="auto"/>
          </w:tcPr>
          <w:p w14:paraId="636856CD" w14:textId="5FB8BDFC" w:rsidR="009B2FF1" w:rsidRPr="00650616" w:rsidRDefault="009B2FF1" w:rsidP="002C59C7">
            <w:pPr>
              <w:pStyle w:val="OTRNormal"/>
              <w:spacing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Признак</w:t>
            </w:r>
            <w:r w:rsidRPr="006506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нормативного правового акта</w:t>
            </w:r>
          </w:p>
        </w:tc>
        <w:tc>
          <w:tcPr>
            <w:tcW w:w="6266" w:type="dxa"/>
          </w:tcPr>
          <w:p w14:paraId="34D6DCD3" w14:textId="3EE2A709" w:rsidR="00837845" w:rsidRPr="00650616" w:rsidRDefault="000903F9" w:rsidP="002B060E">
            <w:pPr>
              <w:pStyle w:val="OTRNormal"/>
              <w:spacing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признаков, присваиваемых </w:t>
            </w:r>
            <w:r w:rsidR="009B2FF1">
              <w:rPr>
                <w:sz w:val="28"/>
                <w:szCs w:val="28"/>
              </w:rPr>
              <w:t>нормативны</w:t>
            </w:r>
            <w:r>
              <w:rPr>
                <w:sz w:val="28"/>
                <w:szCs w:val="28"/>
              </w:rPr>
              <w:t>м</w:t>
            </w:r>
            <w:r w:rsidR="009B2FF1">
              <w:rPr>
                <w:sz w:val="28"/>
                <w:szCs w:val="28"/>
              </w:rPr>
              <w:t xml:space="preserve"> правовы</w:t>
            </w:r>
            <w:r>
              <w:rPr>
                <w:sz w:val="28"/>
                <w:szCs w:val="28"/>
              </w:rPr>
              <w:t>м</w:t>
            </w:r>
            <w:r w:rsidR="009B2FF1">
              <w:rPr>
                <w:sz w:val="28"/>
                <w:szCs w:val="28"/>
              </w:rPr>
              <w:t xml:space="preserve"> акт</w:t>
            </w:r>
            <w:r>
              <w:rPr>
                <w:sz w:val="28"/>
                <w:szCs w:val="28"/>
              </w:rPr>
              <w:t>ам</w:t>
            </w:r>
            <w:r w:rsidR="009B2FF1">
              <w:rPr>
                <w:sz w:val="28"/>
                <w:szCs w:val="28"/>
              </w:rPr>
              <w:t>, применяемы</w:t>
            </w:r>
            <w:r>
              <w:rPr>
                <w:sz w:val="28"/>
                <w:szCs w:val="28"/>
              </w:rPr>
              <w:t>м</w:t>
            </w:r>
            <w:r w:rsidR="009B2FF1">
              <w:rPr>
                <w:sz w:val="28"/>
                <w:szCs w:val="28"/>
              </w:rPr>
              <w:t xml:space="preserve"> </w:t>
            </w:r>
            <w:r w:rsidR="00837845">
              <w:rPr>
                <w:sz w:val="28"/>
                <w:szCs w:val="28"/>
              </w:rPr>
              <w:t xml:space="preserve">          </w:t>
            </w:r>
            <w:r w:rsidR="009B2FF1">
              <w:rPr>
                <w:sz w:val="28"/>
                <w:szCs w:val="28"/>
              </w:rPr>
              <w:t xml:space="preserve">в процессе </w:t>
            </w:r>
            <w:r w:rsidR="009B2FF1" w:rsidRPr="009B739A">
              <w:rPr>
                <w:sz w:val="28"/>
                <w:szCs w:val="28"/>
              </w:rPr>
              <w:t xml:space="preserve">государственного (муниципального) финансового </w:t>
            </w:r>
            <w:r w:rsidR="006D452C">
              <w:rPr>
                <w:sz w:val="28"/>
                <w:szCs w:val="28"/>
              </w:rPr>
              <w:t>аудита (</w:t>
            </w:r>
            <w:r w:rsidR="009B2FF1" w:rsidRPr="009B739A">
              <w:rPr>
                <w:sz w:val="28"/>
                <w:szCs w:val="28"/>
              </w:rPr>
              <w:t>контроля</w:t>
            </w:r>
            <w:r w:rsidR="006D452C">
              <w:rPr>
                <w:sz w:val="28"/>
                <w:szCs w:val="28"/>
              </w:rPr>
              <w:t>)</w:t>
            </w:r>
            <w:r w:rsidR="009B2FF1" w:rsidRPr="009B739A">
              <w:rPr>
                <w:sz w:val="28"/>
                <w:szCs w:val="28"/>
              </w:rPr>
              <w:t>, ведомственного финансового контроля</w:t>
            </w:r>
            <w:r w:rsidR="009B2FF1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 xml:space="preserve">принимает значение: </w:t>
            </w:r>
            <w:r>
              <w:rPr>
                <w:sz w:val="28"/>
                <w:szCs w:val="28"/>
              </w:rPr>
              <w:lastRenderedPageBreak/>
              <w:t>квалификация нарушения, мера ответственности, иное значение (при необходимости)</w:t>
            </w:r>
          </w:p>
        </w:tc>
        <w:tc>
          <w:tcPr>
            <w:tcW w:w="4110" w:type="dxa"/>
          </w:tcPr>
          <w:p w14:paraId="31E26923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Оператор ГИС ЕСГФК</w:t>
            </w:r>
          </w:p>
        </w:tc>
      </w:tr>
      <w:tr w:rsidR="009B2FF1" w:rsidRPr="00650616" w14:paraId="6911C220" w14:textId="77777777" w:rsidTr="00DE6F5B">
        <w:trPr>
          <w:trHeight w:val="547"/>
        </w:trPr>
        <w:tc>
          <w:tcPr>
            <w:tcW w:w="814" w:type="dxa"/>
            <w:shd w:val="clear" w:color="auto" w:fill="auto"/>
          </w:tcPr>
          <w:p w14:paraId="49D61F06" w14:textId="77777777" w:rsidR="009B2FF1" w:rsidRPr="00650616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Pr="00650616">
              <w:rPr>
                <w:sz w:val="28"/>
                <w:szCs w:val="28"/>
              </w:rPr>
              <w:t>.19</w:t>
            </w:r>
          </w:p>
        </w:tc>
        <w:tc>
          <w:tcPr>
            <w:tcW w:w="3547" w:type="dxa"/>
            <w:shd w:val="clear" w:color="auto" w:fill="auto"/>
          </w:tcPr>
          <w:p w14:paraId="36710EA2" w14:textId="5A67DCD9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Полномочия</w:t>
            </w:r>
            <w:r w:rsidRPr="00650616">
              <w:rPr>
                <w:sz w:val="28"/>
                <w:szCs w:val="28"/>
              </w:rPr>
              <w:t xml:space="preserve"> участник</w:t>
            </w:r>
            <w:r>
              <w:rPr>
                <w:sz w:val="28"/>
                <w:szCs w:val="28"/>
              </w:rPr>
              <w:t>ов</w:t>
            </w:r>
            <w:r w:rsidRPr="006506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66" w:type="dxa"/>
          </w:tcPr>
          <w:p w14:paraId="2A4B3472" w14:textId="5D9059F4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полномочий участников ГИС ЕСГФК</w:t>
            </w:r>
          </w:p>
        </w:tc>
        <w:tc>
          <w:tcPr>
            <w:tcW w:w="4110" w:type="dxa"/>
          </w:tcPr>
          <w:p w14:paraId="2227B9DB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6DA6053B" w14:textId="77777777" w:rsidTr="00DE6F5B">
        <w:tc>
          <w:tcPr>
            <w:tcW w:w="814" w:type="dxa"/>
            <w:shd w:val="clear" w:color="auto" w:fill="auto"/>
          </w:tcPr>
          <w:p w14:paraId="69512EF9" w14:textId="77777777" w:rsidR="009B2FF1" w:rsidRPr="00650616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7" w:type="dxa"/>
            <w:shd w:val="clear" w:color="auto" w:fill="auto"/>
          </w:tcPr>
          <w:p w14:paraId="6A83EF21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Статус организации</w:t>
            </w:r>
          </w:p>
        </w:tc>
        <w:tc>
          <w:tcPr>
            <w:tcW w:w="6266" w:type="dxa"/>
          </w:tcPr>
          <w:p w14:paraId="6279BBAC" w14:textId="59C60132" w:rsidR="009B2FF1" w:rsidRPr="00650616" w:rsidRDefault="009B2FF1" w:rsidP="00020A76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</w:t>
            </w:r>
            <w:r w:rsidRPr="00A26E36">
              <w:rPr>
                <w:sz w:val="28"/>
                <w:szCs w:val="28"/>
              </w:rPr>
              <w:t>татус</w:t>
            </w:r>
            <w:r>
              <w:rPr>
                <w:sz w:val="28"/>
                <w:szCs w:val="28"/>
              </w:rPr>
              <w:t>ов</w:t>
            </w:r>
            <w:r w:rsidRPr="00A26E36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 xml:space="preserve">й, предусмотренных </w:t>
            </w:r>
            <w:r w:rsidR="00837845">
              <w:rPr>
                <w:sz w:val="28"/>
                <w:szCs w:val="28"/>
              </w:rPr>
              <w:t>П</w:t>
            </w:r>
            <w:r w:rsidRPr="00A26E36">
              <w:rPr>
                <w:sz w:val="28"/>
                <w:szCs w:val="28"/>
              </w:rPr>
              <w:t>орядк</w:t>
            </w:r>
            <w:r>
              <w:rPr>
                <w:sz w:val="28"/>
                <w:szCs w:val="28"/>
              </w:rPr>
              <w:t>ом</w:t>
            </w:r>
            <w:r w:rsidRPr="00A26E36">
              <w:rPr>
                <w:sz w:val="28"/>
                <w:szCs w:val="28"/>
              </w:rPr>
              <w:t xml:space="preserve"> формирования и ведения реестра участников бюджетного процесса, а также юридических лиц, не являющихся участниками бюджетного процесса</w:t>
            </w:r>
            <w:r>
              <w:rPr>
                <w:sz w:val="28"/>
                <w:szCs w:val="28"/>
              </w:rPr>
              <w:t xml:space="preserve">, утвержденным </w:t>
            </w:r>
            <w:r w:rsidR="00837845">
              <w:rPr>
                <w:sz w:val="28"/>
                <w:szCs w:val="28"/>
              </w:rPr>
              <w:t xml:space="preserve">приказом </w:t>
            </w:r>
            <w:r>
              <w:rPr>
                <w:sz w:val="28"/>
                <w:szCs w:val="28"/>
              </w:rPr>
              <w:t>Министерств</w:t>
            </w:r>
            <w:r w:rsidR="0083784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финансов Российской Федерации</w:t>
            </w:r>
            <w:r w:rsidR="00924733">
              <w:rPr>
                <w:sz w:val="28"/>
                <w:szCs w:val="28"/>
              </w:rPr>
              <w:t xml:space="preserve"> </w:t>
            </w:r>
            <w:r w:rsidR="00837845">
              <w:rPr>
                <w:sz w:val="28"/>
                <w:szCs w:val="28"/>
              </w:rPr>
              <w:t>от 23 декабря 2014 г. № 163н</w:t>
            </w:r>
          </w:p>
        </w:tc>
        <w:tc>
          <w:tcPr>
            <w:tcW w:w="4110" w:type="dxa"/>
          </w:tcPr>
          <w:p w14:paraId="7321AAE5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470EAF22" w14:textId="77777777" w:rsidTr="00DE6F5B">
        <w:tc>
          <w:tcPr>
            <w:tcW w:w="814" w:type="dxa"/>
            <w:shd w:val="clear" w:color="auto" w:fill="auto"/>
          </w:tcPr>
          <w:p w14:paraId="152393F5" w14:textId="77777777" w:rsidR="009B2FF1" w:rsidRPr="00650616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  <w:shd w:val="clear" w:color="auto" w:fill="auto"/>
          </w:tcPr>
          <w:p w14:paraId="10EFEAA9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Типы организаций</w:t>
            </w:r>
          </w:p>
        </w:tc>
        <w:tc>
          <w:tcPr>
            <w:tcW w:w="6266" w:type="dxa"/>
          </w:tcPr>
          <w:p w14:paraId="5F0A01E6" w14:textId="6BCC43A8" w:rsidR="009B2FF1" w:rsidRPr="00650616" w:rsidRDefault="009B2FF1" w:rsidP="002C59C7">
            <w:pPr>
              <w:pStyle w:val="OTRNormal"/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т</w:t>
            </w:r>
            <w:r w:rsidRPr="00A26E36">
              <w:rPr>
                <w:sz w:val="28"/>
                <w:szCs w:val="28"/>
              </w:rPr>
              <w:t>ип</w:t>
            </w:r>
            <w:r>
              <w:rPr>
                <w:sz w:val="28"/>
                <w:szCs w:val="28"/>
              </w:rPr>
              <w:t>ов</w:t>
            </w:r>
            <w:r w:rsidRPr="00A26E36">
              <w:rPr>
                <w:sz w:val="28"/>
                <w:szCs w:val="28"/>
              </w:rPr>
              <w:t xml:space="preserve"> организаций</w:t>
            </w:r>
            <w:r>
              <w:rPr>
                <w:sz w:val="28"/>
                <w:szCs w:val="28"/>
              </w:rPr>
              <w:t xml:space="preserve">, предусмотренных </w:t>
            </w:r>
            <w:r w:rsidR="008C4C9F" w:rsidRPr="008C4C9F">
              <w:rPr>
                <w:sz w:val="28"/>
                <w:szCs w:val="28"/>
              </w:rPr>
              <w:t>Порядком формирования и ведения реестра участников бюджетного процесса, а также юридических лиц, не являющихся участниками бюджетного процесса, утвержденным приказом Министерства финансов Российской Федерации</w:t>
            </w:r>
            <w:r w:rsidR="008C4C9F">
              <w:rPr>
                <w:sz w:val="28"/>
                <w:szCs w:val="28"/>
              </w:rPr>
              <w:t xml:space="preserve"> </w:t>
            </w:r>
            <w:r w:rsidR="008C4C9F" w:rsidRPr="008C4C9F">
              <w:rPr>
                <w:sz w:val="28"/>
                <w:szCs w:val="28"/>
              </w:rPr>
              <w:t>от 23 декабря 2014 г. № 163н</w:t>
            </w:r>
          </w:p>
        </w:tc>
        <w:tc>
          <w:tcPr>
            <w:tcW w:w="4110" w:type="dxa"/>
          </w:tcPr>
          <w:p w14:paraId="1DF7D0B7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204DE6DA" w14:textId="77777777" w:rsidTr="00DE6F5B">
        <w:tc>
          <w:tcPr>
            <w:tcW w:w="814" w:type="dxa"/>
            <w:shd w:val="clear" w:color="auto" w:fill="auto"/>
          </w:tcPr>
          <w:p w14:paraId="19617D1A" w14:textId="77777777" w:rsidR="009B2FF1" w:rsidRPr="00650616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547" w:type="dxa"/>
            <w:shd w:val="clear" w:color="auto" w:fill="auto"/>
          </w:tcPr>
          <w:p w14:paraId="4C090870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Типы учреждений</w:t>
            </w:r>
          </w:p>
        </w:tc>
        <w:tc>
          <w:tcPr>
            <w:tcW w:w="6266" w:type="dxa"/>
          </w:tcPr>
          <w:p w14:paraId="1195A128" w14:textId="1D598858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т</w:t>
            </w:r>
            <w:r w:rsidRPr="00A26E36">
              <w:rPr>
                <w:sz w:val="28"/>
                <w:szCs w:val="28"/>
              </w:rPr>
              <w:t>ип</w:t>
            </w:r>
            <w:r>
              <w:rPr>
                <w:sz w:val="28"/>
                <w:szCs w:val="28"/>
              </w:rPr>
              <w:t>ов</w:t>
            </w:r>
            <w:r w:rsidRPr="00A26E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государственных (муниципальных) </w:t>
            </w:r>
            <w:r w:rsidRPr="00A26E36">
              <w:rPr>
                <w:sz w:val="28"/>
                <w:szCs w:val="28"/>
              </w:rPr>
              <w:t>учреждений</w:t>
            </w:r>
          </w:p>
        </w:tc>
        <w:tc>
          <w:tcPr>
            <w:tcW w:w="4110" w:type="dxa"/>
          </w:tcPr>
          <w:p w14:paraId="345447A9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5FF23241" w14:textId="77777777" w:rsidTr="00DE6F5B">
        <w:tc>
          <w:tcPr>
            <w:tcW w:w="814" w:type="dxa"/>
            <w:shd w:val="clear" w:color="auto" w:fill="auto"/>
          </w:tcPr>
          <w:p w14:paraId="679E0578" w14:textId="77777777" w:rsidR="009B2FF1" w:rsidRPr="00650616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547" w:type="dxa"/>
            <w:shd w:val="clear" w:color="auto" w:fill="auto"/>
          </w:tcPr>
          <w:p w14:paraId="3444C95A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Уровни бюджетов</w:t>
            </w:r>
          </w:p>
        </w:tc>
        <w:tc>
          <w:tcPr>
            <w:tcW w:w="6266" w:type="dxa"/>
          </w:tcPr>
          <w:p w14:paraId="4DED45BB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у</w:t>
            </w:r>
            <w:r w:rsidRPr="00A26E36">
              <w:rPr>
                <w:sz w:val="28"/>
                <w:szCs w:val="28"/>
              </w:rPr>
              <w:t>ровн</w:t>
            </w:r>
            <w:r>
              <w:rPr>
                <w:sz w:val="28"/>
                <w:szCs w:val="28"/>
              </w:rPr>
              <w:t>ей</w:t>
            </w:r>
            <w:r w:rsidRPr="00A26E36">
              <w:rPr>
                <w:sz w:val="28"/>
                <w:szCs w:val="28"/>
              </w:rPr>
              <w:t xml:space="preserve"> бюджетов</w:t>
            </w:r>
            <w:r>
              <w:rPr>
                <w:sz w:val="28"/>
                <w:szCs w:val="28"/>
              </w:rPr>
              <w:t xml:space="preserve"> бюджетной системы Российской Федерации, установленных Бюджетным кодексом Российской Федерации</w:t>
            </w:r>
          </w:p>
        </w:tc>
        <w:tc>
          <w:tcPr>
            <w:tcW w:w="4110" w:type="dxa"/>
          </w:tcPr>
          <w:p w14:paraId="2298EE14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60566605" w14:textId="77777777" w:rsidTr="00DE6F5B">
        <w:tc>
          <w:tcPr>
            <w:tcW w:w="814" w:type="dxa"/>
            <w:shd w:val="clear" w:color="auto" w:fill="auto"/>
          </w:tcPr>
          <w:p w14:paraId="697EE245" w14:textId="77777777" w:rsidR="009B2FF1" w:rsidRPr="00650616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547" w:type="dxa"/>
            <w:shd w:val="clear" w:color="auto" w:fill="auto"/>
          </w:tcPr>
          <w:p w14:paraId="43BB582B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Виды публично-правовых образований</w:t>
            </w:r>
          </w:p>
        </w:tc>
        <w:tc>
          <w:tcPr>
            <w:tcW w:w="6266" w:type="dxa"/>
          </w:tcPr>
          <w:p w14:paraId="05324111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в</w:t>
            </w:r>
            <w:r w:rsidRPr="00A26E36">
              <w:rPr>
                <w:sz w:val="28"/>
                <w:szCs w:val="28"/>
              </w:rPr>
              <w:t>ид</w:t>
            </w:r>
            <w:r>
              <w:rPr>
                <w:sz w:val="28"/>
                <w:szCs w:val="28"/>
              </w:rPr>
              <w:t>ов</w:t>
            </w:r>
            <w:r w:rsidRPr="00A26E36">
              <w:rPr>
                <w:sz w:val="28"/>
                <w:szCs w:val="28"/>
              </w:rPr>
              <w:t xml:space="preserve"> публично-правовых образований</w:t>
            </w:r>
            <w:r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4110" w:type="dxa"/>
          </w:tcPr>
          <w:p w14:paraId="73F6DBAD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0F8F39CA" w14:textId="77777777" w:rsidTr="00DE6F5B">
        <w:tc>
          <w:tcPr>
            <w:tcW w:w="814" w:type="dxa"/>
            <w:shd w:val="clear" w:color="auto" w:fill="auto"/>
          </w:tcPr>
          <w:p w14:paraId="6D94B67D" w14:textId="77777777" w:rsidR="009B2FF1" w:rsidRPr="00650616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547" w:type="dxa"/>
            <w:shd w:val="clear" w:color="auto" w:fill="auto"/>
          </w:tcPr>
          <w:p w14:paraId="7D29D018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650616">
              <w:rPr>
                <w:sz w:val="28"/>
                <w:szCs w:val="28"/>
              </w:rPr>
              <w:t>Признаки исполнения организацией функций ФО/ОУ ГВФ</w:t>
            </w:r>
          </w:p>
        </w:tc>
        <w:tc>
          <w:tcPr>
            <w:tcW w:w="6266" w:type="dxa"/>
          </w:tcPr>
          <w:p w14:paraId="48211E22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A26E36">
              <w:rPr>
                <w:sz w:val="28"/>
                <w:szCs w:val="28"/>
              </w:rPr>
              <w:t xml:space="preserve">Признаки исполнения организацией функций </w:t>
            </w:r>
            <w:r>
              <w:rPr>
                <w:sz w:val="28"/>
                <w:szCs w:val="28"/>
              </w:rPr>
              <w:t>финансового органа</w:t>
            </w:r>
            <w:r w:rsidRPr="00A26E3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органа управления государственным внебюджетным фондов</w:t>
            </w:r>
          </w:p>
        </w:tc>
        <w:tc>
          <w:tcPr>
            <w:tcW w:w="4110" w:type="dxa"/>
          </w:tcPr>
          <w:p w14:paraId="398DCA1B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048CD7FF" w14:textId="77777777" w:rsidTr="00DE6F5B">
        <w:tc>
          <w:tcPr>
            <w:tcW w:w="814" w:type="dxa"/>
            <w:shd w:val="clear" w:color="auto" w:fill="auto"/>
          </w:tcPr>
          <w:p w14:paraId="04A8B4E8" w14:textId="77777777" w:rsidR="009B2FF1" w:rsidRPr="00650616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547" w:type="dxa"/>
            <w:shd w:val="clear" w:color="auto" w:fill="auto"/>
          </w:tcPr>
          <w:p w14:paraId="5730D670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50616">
              <w:rPr>
                <w:sz w:val="28"/>
                <w:szCs w:val="28"/>
              </w:rPr>
              <w:t>ид</w:t>
            </w:r>
            <w:r>
              <w:rPr>
                <w:sz w:val="28"/>
                <w:szCs w:val="28"/>
              </w:rPr>
              <w:t>ы</w:t>
            </w:r>
            <w:r w:rsidRPr="00650616">
              <w:rPr>
                <w:sz w:val="28"/>
                <w:szCs w:val="28"/>
              </w:rPr>
              <w:t xml:space="preserve"> деятельности</w:t>
            </w:r>
          </w:p>
        </w:tc>
        <w:tc>
          <w:tcPr>
            <w:tcW w:w="6266" w:type="dxa"/>
          </w:tcPr>
          <w:p w14:paraId="079F5C56" w14:textId="5B9DF3BB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r w:rsidRPr="00A26E36">
              <w:rPr>
                <w:sz w:val="28"/>
                <w:szCs w:val="28"/>
              </w:rPr>
              <w:t>видов деятельности</w:t>
            </w:r>
          </w:p>
        </w:tc>
        <w:tc>
          <w:tcPr>
            <w:tcW w:w="4110" w:type="dxa"/>
          </w:tcPr>
          <w:p w14:paraId="07A5F3F6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1FDF04C9" w14:textId="77777777" w:rsidTr="00DE6F5B">
        <w:tc>
          <w:tcPr>
            <w:tcW w:w="814" w:type="dxa"/>
            <w:shd w:val="clear" w:color="auto" w:fill="auto"/>
          </w:tcPr>
          <w:p w14:paraId="2A470AE2" w14:textId="77777777" w:rsidR="009B2FF1" w:rsidRPr="00650616" w:rsidDel="00A22C7F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50616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547" w:type="dxa"/>
            <w:shd w:val="clear" w:color="auto" w:fill="auto"/>
          </w:tcPr>
          <w:p w14:paraId="02795141" w14:textId="77777777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012C50">
              <w:rPr>
                <w:sz w:val="28"/>
                <w:szCs w:val="28"/>
              </w:rPr>
              <w:t>Федеральные округа</w:t>
            </w:r>
          </w:p>
        </w:tc>
        <w:tc>
          <w:tcPr>
            <w:tcW w:w="6266" w:type="dxa"/>
          </w:tcPr>
          <w:p w14:paraId="032ED33A" w14:textId="77777777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 w:rsidRPr="00012C50">
              <w:rPr>
                <w:sz w:val="28"/>
                <w:szCs w:val="28"/>
              </w:rPr>
              <w:t>Перечень федеральных округов Российской Федерации</w:t>
            </w:r>
          </w:p>
        </w:tc>
        <w:tc>
          <w:tcPr>
            <w:tcW w:w="4110" w:type="dxa"/>
          </w:tcPr>
          <w:p w14:paraId="366A1CC8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36CE5329" w14:textId="77777777" w:rsidTr="00DE6F5B">
        <w:tc>
          <w:tcPr>
            <w:tcW w:w="814" w:type="dxa"/>
            <w:shd w:val="clear" w:color="auto" w:fill="auto"/>
          </w:tcPr>
          <w:p w14:paraId="49C766F0" w14:textId="77777777" w:rsidR="009B2FF1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5.28</w:t>
            </w:r>
          </w:p>
        </w:tc>
        <w:tc>
          <w:tcPr>
            <w:tcW w:w="3547" w:type="dxa"/>
            <w:shd w:val="clear" w:color="auto" w:fill="auto"/>
          </w:tcPr>
          <w:p w14:paraId="01C4EFD1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  <w:highlight w:val="lightGray"/>
              </w:rPr>
            </w:pPr>
            <w:r w:rsidRPr="00012C50">
              <w:rPr>
                <w:sz w:val="28"/>
                <w:szCs w:val="28"/>
              </w:rPr>
              <w:t>Типы бюджетов</w:t>
            </w:r>
          </w:p>
        </w:tc>
        <w:tc>
          <w:tcPr>
            <w:tcW w:w="6266" w:type="dxa"/>
          </w:tcPr>
          <w:p w14:paraId="7B30C43E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  <w:highlight w:val="lightGray"/>
              </w:rPr>
            </w:pPr>
            <w:r w:rsidRPr="00012C50">
              <w:rPr>
                <w:sz w:val="28"/>
                <w:szCs w:val="28"/>
              </w:rPr>
              <w:t>Перечень типов бюджетов бюджетной системы Российской Федерации</w:t>
            </w:r>
          </w:p>
        </w:tc>
        <w:tc>
          <w:tcPr>
            <w:tcW w:w="4110" w:type="dxa"/>
          </w:tcPr>
          <w:p w14:paraId="18E57BE2" w14:textId="77777777" w:rsidR="009B2FF1" w:rsidRPr="00650616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2D633ED2" w14:textId="77777777" w:rsidTr="00DE6F5B">
        <w:tc>
          <w:tcPr>
            <w:tcW w:w="814" w:type="dxa"/>
            <w:shd w:val="clear" w:color="auto" w:fill="auto"/>
          </w:tcPr>
          <w:p w14:paraId="24591F5E" w14:textId="77777777" w:rsidR="009B2FF1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3547" w:type="dxa"/>
            <w:shd w:val="clear" w:color="auto" w:fill="auto"/>
          </w:tcPr>
          <w:p w14:paraId="0A1519F7" w14:textId="77777777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рассмотрения дела</w:t>
            </w:r>
          </w:p>
        </w:tc>
        <w:tc>
          <w:tcPr>
            <w:tcW w:w="6266" w:type="dxa"/>
          </w:tcPr>
          <w:p w14:paraId="6691D0C6" w14:textId="28DD8809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органов, осуществляющих рассмотрение дел об административн</w:t>
            </w:r>
            <w:r w:rsidR="009C75B2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правонарушени</w:t>
            </w:r>
            <w:r w:rsidR="009C75B2">
              <w:rPr>
                <w:sz w:val="28"/>
                <w:szCs w:val="28"/>
              </w:rPr>
              <w:t>ях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14:paraId="0303370A" w14:textId="77777777" w:rsidR="009B2FF1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60DAC47E" w14:textId="77777777" w:rsidTr="00DE6F5B">
        <w:tc>
          <w:tcPr>
            <w:tcW w:w="814" w:type="dxa"/>
            <w:shd w:val="clear" w:color="auto" w:fill="auto"/>
          </w:tcPr>
          <w:p w14:paraId="1E7AF1B5" w14:textId="3F41BE52" w:rsidR="009B2FF1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3547" w:type="dxa"/>
            <w:shd w:val="clear" w:color="auto" w:fill="auto"/>
          </w:tcPr>
          <w:p w14:paraId="6D9777D4" w14:textId="77777777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 проекта нормативного правового акта</w:t>
            </w:r>
          </w:p>
        </w:tc>
        <w:tc>
          <w:tcPr>
            <w:tcW w:w="6266" w:type="dxa"/>
          </w:tcPr>
          <w:p w14:paraId="66DD005E" w14:textId="3BBD8697" w:rsidR="009B2FF1" w:rsidRPr="00012C50" w:rsidRDefault="009C75B2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Субъекты права законодательной инициативы,</w:t>
            </w:r>
            <w:r w:rsidR="009B2FF1">
              <w:rPr>
                <w:sz w:val="28"/>
                <w:szCs w:val="28"/>
              </w:rPr>
              <w:t xml:space="preserve"> выступающи</w:t>
            </w:r>
            <w:r>
              <w:rPr>
                <w:sz w:val="28"/>
                <w:szCs w:val="28"/>
              </w:rPr>
              <w:t>е</w:t>
            </w:r>
            <w:r w:rsidR="009B2FF1">
              <w:rPr>
                <w:sz w:val="28"/>
                <w:szCs w:val="28"/>
              </w:rPr>
              <w:t xml:space="preserve"> инициаторами принятия нормативных правовых актов</w:t>
            </w:r>
          </w:p>
        </w:tc>
        <w:tc>
          <w:tcPr>
            <w:tcW w:w="4110" w:type="dxa"/>
          </w:tcPr>
          <w:p w14:paraId="4763F5D5" w14:textId="77777777" w:rsidR="009B2FF1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225973E0" w14:textId="77777777" w:rsidTr="00DE6F5B">
        <w:tc>
          <w:tcPr>
            <w:tcW w:w="814" w:type="dxa"/>
            <w:shd w:val="clear" w:color="auto" w:fill="auto"/>
          </w:tcPr>
          <w:p w14:paraId="43B106FD" w14:textId="582F1878" w:rsidR="009B2FF1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3547" w:type="dxa"/>
            <w:shd w:val="clear" w:color="auto" w:fill="auto"/>
          </w:tcPr>
          <w:p w14:paraId="7966035B" w14:textId="77777777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Позиция</w:t>
            </w:r>
          </w:p>
        </w:tc>
        <w:tc>
          <w:tcPr>
            <w:tcW w:w="6266" w:type="dxa"/>
          </w:tcPr>
          <w:p w14:paraId="599BA607" w14:textId="55B89497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позиции Счетной палаты Российской Федерации, контрольно-счетного органа</w:t>
            </w:r>
            <w:r w:rsidR="009C75B2">
              <w:rPr>
                <w:sz w:val="28"/>
                <w:szCs w:val="28"/>
              </w:rPr>
              <w:t xml:space="preserve"> субъекта Российской Федерации или муниципального образования</w:t>
            </w:r>
            <w:r>
              <w:rPr>
                <w:sz w:val="28"/>
                <w:szCs w:val="28"/>
              </w:rPr>
              <w:t>, сформированной в отношении проекта нормативного правого акта</w:t>
            </w:r>
          </w:p>
        </w:tc>
        <w:tc>
          <w:tcPr>
            <w:tcW w:w="4110" w:type="dxa"/>
          </w:tcPr>
          <w:p w14:paraId="433D5101" w14:textId="77777777" w:rsidR="009B2FF1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  <w:tr w:rsidR="009B2FF1" w:rsidRPr="00650616" w14:paraId="6F3D80D1" w14:textId="77777777" w:rsidTr="00DE6F5B">
        <w:tc>
          <w:tcPr>
            <w:tcW w:w="814" w:type="dxa"/>
            <w:shd w:val="clear" w:color="auto" w:fill="auto"/>
          </w:tcPr>
          <w:p w14:paraId="5CBF0A0D" w14:textId="21CA94C7" w:rsidR="009B2FF1" w:rsidRDefault="009B2FF1" w:rsidP="002C59C7">
            <w:pPr>
              <w:pStyle w:val="OTRNormal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3547" w:type="dxa"/>
            <w:shd w:val="clear" w:color="auto" w:fill="auto"/>
          </w:tcPr>
          <w:p w14:paraId="27F17EF9" w14:textId="77777777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 замечаний</w:t>
            </w:r>
          </w:p>
        </w:tc>
        <w:tc>
          <w:tcPr>
            <w:tcW w:w="6266" w:type="dxa"/>
          </w:tcPr>
          <w:p w14:paraId="76A0DFA9" w14:textId="7CA1F1CC" w:rsidR="009B2FF1" w:rsidRPr="00012C50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замечани</w:t>
            </w:r>
            <w:r w:rsidR="009C75B2">
              <w:rPr>
                <w:sz w:val="28"/>
                <w:szCs w:val="28"/>
              </w:rPr>
              <w:t>ях</w:t>
            </w:r>
            <w:r w:rsidRPr="00532B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предложени</w:t>
            </w:r>
            <w:r w:rsidR="009C75B2">
              <w:rPr>
                <w:sz w:val="28"/>
                <w:szCs w:val="28"/>
              </w:rPr>
              <w:t>ях</w:t>
            </w:r>
            <w:r>
              <w:rPr>
                <w:sz w:val="28"/>
                <w:szCs w:val="28"/>
              </w:rPr>
              <w:t xml:space="preserve"> Счетной палаты Российской Федерации, контрольно-счетного органа</w:t>
            </w:r>
            <w:r w:rsidR="009C75B2">
              <w:rPr>
                <w:sz w:val="28"/>
                <w:szCs w:val="28"/>
              </w:rPr>
              <w:t xml:space="preserve"> субъекта Российской Федерации или муниципального образования</w:t>
            </w:r>
            <w:r>
              <w:rPr>
                <w:sz w:val="28"/>
                <w:szCs w:val="28"/>
              </w:rPr>
              <w:t>, учтенных при принятии (утверждении) нормативного правового акта</w:t>
            </w:r>
            <w:r w:rsidR="009C75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14:paraId="14B141FF" w14:textId="77777777" w:rsidR="009B2FF1" w:rsidRDefault="009B2FF1" w:rsidP="002C59C7">
            <w:pPr>
              <w:pStyle w:val="OTRNormal"/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ГИС ЕСГФК</w:t>
            </w:r>
          </w:p>
        </w:tc>
      </w:tr>
    </w:tbl>
    <w:p w14:paraId="6595E30F" w14:textId="77777777" w:rsidR="00592593" w:rsidRPr="00A26E36" w:rsidRDefault="00592593" w:rsidP="002C59C7">
      <w:pPr>
        <w:tabs>
          <w:tab w:val="clear" w:pos="708"/>
        </w:tabs>
        <w:spacing w:line="240" w:lineRule="auto"/>
        <w:ind w:left="3544"/>
        <w:jc w:val="center"/>
        <w:rPr>
          <w:sz w:val="28"/>
          <w:szCs w:val="28"/>
        </w:rPr>
      </w:pPr>
    </w:p>
    <w:sectPr w:rsidR="00592593" w:rsidRPr="00A26E36" w:rsidSect="00EA0805"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81133" w14:textId="77777777" w:rsidR="008E0105" w:rsidRDefault="008E0105">
      <w:pPr>
        <w:spacing w:line="240" w:lineRule="auto"/>
      </w:pPr>
      <w:r>
        <w:separator/>
      </w:r>
    </w:p>
  </w:endnote>
  <w:endnote w:type="continuationSeparator" w:id="0">
    <w:p w14:paraId="78C4BE2B" w14:textId="77777777" w:rsidR="008E0105" w:rsidRDefault="008E01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6A8A4" w14:textId="77777777" w:rsidR="008E0105" w:rsidRDefault="008E0105">
      <w:pPr>
        <w:spacing w:line="240" w:lineRule="auto"/>
      </w:pPr>
      <w:r>
        <w:separator/>
      </w:r>
    </w:p>
  </w:footnote>
  <w:footnote w:type="continuationSeparator" w:id="0">
    <w:p w14:paraId="100A3425" w14:textId="77777777" w:rsidR="008E0105" w:rsidRDefault="008E01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418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B9871F3" w14:textId="23D5FEEC" w:rsidR="00CD0C76" w:rsidRPr="00EA0805" w:rsidRDefault="00CD0C76">
        <w:pPr>
          <w:pStyle w:val="af"/>
          <w:jc w:val="center"/>
          <w:rPr>
            <w:sz w:val="28"/>
            <w:szCs w:val="28"/>
          </w:rPr>
        </w:pPr>
        <w:r w:rsidRPr="00EA0805">
          <w:rPr>
            <w:sz w:val="28"/>
            <w:szCs w:val="28"/>
          </w:rPr>
          <w:fldChar w:fldCharType="begin"/>
        </w:r>
        <w:r w:rsidRPr="00EA0805">
          <w:rPr>
            <w:sz w:val="28"/>
            <w:szCs w:val="28"/>
          </w:rPr>
          <w:instrText>PAGE   \* MERGEFORMAT</w:instrText>
        </w:r>
        <w:r w:rsidRPr="00EA0805">
          <w:rPr>
            <w:sz w:val="28"/>
            <w:szCs w:val="28"/>
          </w:rPr>
          <w:fldChar w:fldCharType="separate"/>
        </w:r>
        <w:r w:rsidR="005628BA">
          <w:rPr>
            <w:noProof/>
            <w:sz w:val="28"/>
            <w:szCs w:val="28"/>
          </w:rPr>
          <w:t>7</w:t>
        </w:r>
        <w:r w:rsidRPr="00EA0805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764F4" w14:textId="5157C6A1" w:rsidR="00CD0C76" w:rsidRDefault="00CD0C76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5EB"/>
    <w:multiLevelType w:val="hybridMultilevel"/>
    <w:tmpl w:val="1982F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65DEC"/>
    <w:multiLevelType w:val="hybridMultilevel"/>
    <w:tmpl w:val="BC7EAFA0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95C40"/>
    <w:multiLevelType w:val="hybridMultilevel"/>
    <w:tmpl w:val="B3F07DEE"/>
    <w:lvl w:ilvl="0" w:tplc="70223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4E3C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C2D3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4496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CE5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1475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B8D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9C2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002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0C50549"/>
    <w:multiLevelType w:val="hybridMultilevel"/>
    <w:tmpl w:val="91AAB39C"/>
    <w:lvl w:ilvl="0" w:tplc="DF08DAB0">
      <w:start w:val="1"/>
      <w:numFmt w:val="bullet"/>
      <w:pStyle w:val="-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3F5FD8"/>
    <w:multiLevelType w:val="hybridMultilevel"/>
    <w:tmpl w:val="1C5EA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75863"/>
    <w:multiLevelType w:val="hybridMultilevel"/>
    <w:tmpl w:val="2CBC9F20"/>
    <w:lvl w:ilvl="0" w:tplc="19342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F40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746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BEF6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2A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D40D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280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461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40E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ECF12F0"/>
    <w:multiLevelType w:val="multilevel"/>
    <w:tmpl w:val="B08A0AD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2204" w:hanging="360"/>
      </w:pPr>
      <w:rPr>
        <w:b w:val="0"/>
        <w:color w:val="00000A"/>
      </w:rPr>
    </w:lvl>
    <w:lvl w:ilvl="2">
      <w:start w:val="1"/>
      <w:numFmt w:val="decimal"/>
      <w:pStyle w:val="3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62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340" w:hanging="1080"/>
      </w:pPr>
    </w:lvl>
    <w:lvl w:ilvl="6">
      <w:start w:val="1"/>
      <w:numFmt w:val="decimal"/>
      <w:lvlText w:val="%1.%2.%3.%4.%5.%6.%7."/>
      <w:lvlJc w:val="left"/>
      <w:pPr>
        <w:ind w:left="2880" w:hanging="1440"/>
      </w:pPr>
    </w:lvl>
    <w:lvl w:ilvl="7">
      <w:start w:val="1"/>
      <w:numFmt w:val="decimal"/>
      <w:lvlText w:val="%1.%2.%3.%4.%5.%6.%7.%8."/>
      <w:lvlJc w:val="left"/>
      <w:pPr>
        <w:ind w:left="3060" w:hanging="1440"/>
      </w:pPr>
    </w:lvl>
    <w:lvl w:ilvl="8">
      <w:start w:val="1"/>
      <w:numFmt w:val="decimal"/>
      <w:lvlText w:val="%1.%2.%3.%4.%5.%6.%7.%8.%9."/>
      <w:lvlJc w:val="left"/>
      <w:pPr>
        <w:ind w:left="3600" w:hanging="1800"/>
      </w:pPr>
    </w:lvl>
  </w:abstractNum>
  <w:abstractNum w:abstractNumId="7">
    <w:nsid w:val="26FF3117"/>
    <w:multiLevelType w:val="hybridMultilevel"/>
    <w:tmpl w:val="F2228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948E0"/>
    <w:multiLevelType w:val="multilevel"/>
    <w:tmpl w:val="F5E267F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18F0AE1"/>
    <w:multiLevelType w:val="hybridMultilevel"/>
    <w:tmpl w:val="BEDA3B2A"/>
    <w:lvl w:ilvl="0" w:tplc="D2EE8C16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37E23922">
      <w:start w:val="1"/>
      <w:numFmt w:val="russianLower"/>
      <w:lvlText w:val="%2."/>
      <w:lvlJc w:val="right"/>
      <w:pPr>
        <w:ind w:left="16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25C308F"/>
    <w:multiLevelType w:val="multilevel"/>
    <w:tmpl w:val="E050D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33419A8"/>
    <w:multiLevelType w:val="hybridMultilevel"/>
    <w:tmpl w:val="678AB44E"/>
    <w:lvl w:ilvl="0" w:tplc="511653D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4EE03369"/>
    <w:multiLevelType w:val="multilevel"/>
    <w:tmpl w:val="F3CA5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  <w:rPr>
        <w:b/>
        <w:color w:val="00000A"/>
      </w:r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62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340" w:hanging="1080"/>
      </w:pPr>
    </w:lvl>
    <w:lvl w:ilvl="6">
      <w:start w:val="1"/>
      <w:numFmt w:val="decimal"/>
      <w:lvlText w:val="%1.%2.%3.%4.%5.%6.%7."/>
      <w:lvlJc w:val="left"/>
      <w:pPr>
        <w:ind w:left="2880" w:hanging="1440"/>
      </w:pPr>
    </w:lvl>
    <w:lvl w:ilvl="7">
      <w:start w:val="1"/>
      <w:numFmt w:val="decimal"/>
      <w:lvlText w:val="%1.%2.%3.%4.%5.%6.%7.%8."/>
      <w:lvlJc w:val="left"/>
      <w:pPr>
        <w:ind w:left="3060" w:hanging="1440"/>
      </w:pPr>
    </w:lvl>
    <w:lvl w:ilvl="8">
      <w:start w:val="1"/>
      <w:numFmt w:val="decimal"/>
      <w:lvlText w:val="%1.%2.%3.%4.%5.%6.%7.%8.%9."/>
      <w:lvlJc w:val="left"/>
      <w:pPr>
        <w:ind w:left="3600" w:hanging="1800"/>
      </w:pPr>
    </w:lvl>
  </w:abstractNum>
  <w:abstractNum w:abstractNumId="13">
    <w:nsid w:val="5B6749F5"/>
    <w:multiLevelType w:val="multilevel"/>
    <w:tmpl w:val="DDF22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DC510D3"/>
    <w:multiLevelType w:val="hybridMultilevel"/>
    <w:tmpl w:val="952E8B76"/>
    <w:lvl w:ilvl="0" w:tplc="729E8D98">
      <w:start w:val="3"/>
      <w:numFmt w:val="bullet"/>
      <w:lvlText w:val="-"/>
      <w:lvlJc w:val="left"/>
      <w:pPr>
        <w:ind w:left="460" w:hanging="360"/>
      </w:pPr>
      <w:rPr>
        <w:rFonts w:ascii="Calibri" w:eastAsia="Arial Unicode MS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5">
    <w:nsid w:val="5F981FAB"/>
    <w:multiLevelType w:val="hybridMultilevel"/>
    <w:tmpl w:val="38661138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A710C"/>
    <w:multiLevelType w:val="multilevel"/>
    <w:tmpl w:val="713A2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9A530AC"/>
    <w:multiLevelType w:val="hybridMultilevel"/>
    <w:tmpl w:val="D878FB92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F53E1"/>
    <w:multiLevelType w:val="multilevel"/>
    <w:tmpl w:val="483A2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6C3571"/>
    <w:multiLevelType w:val="hybridMultilevel"/>
    <w:tmpl w:val="011043FC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E661A9"/>
    <w:multiLevelType w:val="hybridMultilevel"/>
    <w:tmpl w:val="9E6407D2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AA0160B"/>
    <w:multiLevelType w:val="hybridMultilevel"/>
    <w:tmpl w:val="984E93F0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391D16"/>
    <w:multiLevelType w:val="hybridMultilevel"/>
    <w:tmpl w:val="13B436EC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228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66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140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AE6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92F6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AAD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9EB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DC47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DB42B90"/>
    <w:multiLevelType w:val="multilevel"/>
    <w:tmpl w:val="4A146A6C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A"/>
        <w:sz w:val="28"/>
        <w:szCs w:val="28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1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15"/>
  </w:num>
  <w:num w:numId="10">
    <w:abstractNumId w:val="19"/>
  </w:num>
  <w:num w:numId="11">
    <w:abstractNumId w:val="22"/>
  </w:num>
  <w:num w:numId="12">
    <w:abstractNumId w:val="21"/>
  </w:num>
  <w:num w:numId="13">
    <w:abstractNumId w:val="20"/>
  </w:num>
  <w:num w:numId="14">
    <w:abstractNumId w:val="17"/>
  </w:num>
  <w:num w:numId="15">
    <w:abstractNumId w:val="4"/>
  </w:num>
  <w:num w:numId="16">
    <w:abstractNumId w:val="18"/>
  </w:num>
  <w:num w:numId="17">
    <w:abstractNumId w:val="16"/>
  </w:num>
  <w:num w:numId="18">
    <w:abstractNumId w:val="5"/>
  </w:num>
  <w:num w:numId="19">
    <w:abstractNumId w:val="2"/>
  </w:num>
  <w:num w:numId="20">
    <w:abstractNumId w:val="6"/>
  </w:num>
  <w:num w:numId="21">
    <w:abstractNumId w:val="23"/>
  </w:num>
  <w:num w:numId="22">
    <w:abstractNumId w:val="14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71"/>
    <w:rsid w:val="000025E5"/>
    <w:rsid w:val="000042AB"/>
    <w:rsid w:val="000046E2"/>
    <w:rsid w:val="00010AD2"/>
    <w:rsid w:val="00012885"/>
    <w:rsid w:val="00014CAD"/>
    <w:rsid w:val="00015ABF"/>
    <w:rsid w:val="00015BF8"/>
    <w:rsid w:val="00015D8F"/>
    <w:rsid w:val="00017305"/>
    <w:rsid w:val="000205E4"/>
    <w:rsid w:val="00020A76"/>
    <w:rsid w:val="000223E5"/>
    <w:rsid w:val="00025853"/>
    <w:rsid w:val="00025A2B"/>
    <w:rsid w:val="00026EFD"/>
    <w:rsid w:val="00026F09"/>
    <w:rsid w:val="00032A88"/>
    <w:rsid w:val="00033340"/>
    <w:rsid w:val="0003604F"/>
    <w:rsid w:val="00036E74"/>
    <w:rsid w:val="00041F09"/>
    <w:rsid w:val="00041F62"/>
    <w:rsid w:val="0004510A"/>
    <w:rsid w:val="0005542B"/>
    <w:rsid w:val="00055D2A"/>
    <w:rsid w:val="00055E83"/>
    <w:rsid w:val="00056FF6"/>
    <w:rsid w:val="000572AB"/>
    <w:rsid w:val="00057E5A"/>
    <w:rsid w:val="000611F8"/>
    <w:rsid w:val="000615EE"/>
    <w:rsid w:val="000826BA"/>
    <w:rsid w:val="000837AE"/>
    <w:rsid w:val="000837EB"/>
    <w:rsid w:val="00083F00"/>
    <w:rsid w:val="00084354"/>
    <w:rsid w:val="00085295"/>
    <w:rsid w:val="0008561C"/>
    <w:rsid w:val="0008660F"/>
    <w:rsid w:val="000903F9"/>
    <w:rsid w:val="00091EA2"/>
    <w:rsid w:val="0009418F"/>
    <w:rsid w:val="000946C1"/>
    <w:rsid w:val="000957DA"/>
    <w:rsid w:val="000A06B4"/>
    <w:rsid w:val="000A1F9B"/>
    <w:rsid w:val="000A4D44"/>
    <w:rsid w:val="000A506C"/>
    <w:rsid w:val="000A5C10"/>
    <w:rsid w:val="000A7178"/>
    <w:rsid w:val="000A7C74"/>
    <w:rsid w:val="000B27DD"/>
    <w:rsid w:val="000B4CF9"/>
    <w:rsid w:val="000C18F5"/>
    <w:rsid w:val="000C640B"/>
    <w:rsid w:val="000D06F0"/>
    <w:rsid w:val="000D163E"/>
    <w:rsid w:val="000D18F3"/>
    <w:rsid w:val="000D5AAA"/>
    <w:rsid w:val="000D64D5"/>
    <w:rsid w:val="000D6822"/>
    <w:rsid w:val="000E0C15"/>
    <w:rsid w:val="000E22E1"/>
    <w:rsid w:val="000E2BFF"/>
    <w:rsid w:val="000E3D19"/>
    <w:rsid w:val="000E57CE"/>
    <w:rsid w:val="000E6F78"/>
    <w:rsid w:val="000E7FDC"/>
    <w:rsid w:val="000F34B2"/>
    <w:rsid w:val="000F4E72"/>
    <w:rsid w:val="000F6A91"/>
    <w:rsid w:val="001060D3"/>
    <w:rsid w:val="001061F7"/>
    <w:rsid w:val="0010746E"/>
    <w:rsid w:val="001113DA"/>
    <w:rsid w:val="00112585"/>
    <w:rsid w:val="0011338A"/>
    <w:rsid w:val="00117490"/>
    <w:rsid w:val="00117C6E"/>
    <w:rsid w:val="00121B4B"/>
    <w:rsid w:val="00122004"/>
    <w:rsid w:val="00125291"/>
    <w:rsid w:val="0012588E"/>
    <w:rsid w:val="00125D87"/>
    <w:rsid w:val="0012738D"/>
    <w:rsid w:val="001279DF"/>
    <w:rsid w:val="00127E09"/>
    <w:rsid w:val="00131362"/>
    <w:rsid w:val="00131CED"/>
    <w:rsid w:val="00132970"/>
    <w:rsid w:val="001338DA"/>
    <w:rsid w:val="00135E24"/>
    <w:rsid w:val="00137D4C"/>
    <w:rsid w:val="00140CC4"/>
    <w:rsid w:val="0014221A"/>
    <w:rsid w:val="001439BE"/>
    <w:rsid w:val="0014702F"/>
    <w:rsid w:val="00150417"/>
    <w:rsid w:val="00150954"/>
    <w:rsid w:val="00151966"/>
    <w:rsid w:val="00151AEC"/>
    <w:rsid w:val="00152F0E"/>
    <w:rsid w:val="00157325"/>
    <w:rsid w:val="001601D6"/>
    <w:rsid w:val="0016038C"/>
    <w:rsid w:val="00167E1F"/>
    <w:rsid w:val="0017059B"/>
    <w:rsid w:val="0017248D"/>
    <w:rsid w:val="00174268"/>
    <w:rsid w:val="0017540B"/>
    <w:rsid w:val="00184127"/>
    <w:rsid w:val="00184D98"/>
    <w:rsid w:val="001871D6"/>
    <w:rsid w:val="0019006D"/>
    <w:rsid w:val="00191004"/>
    <w:rsid w:val="00191F94"/>
    <w:rsid w:val="00192581"/>
    <w:rsid w:val="00194571"/>
    <w:rsid w:val="00197576"/>
    <w:rsid w:val="00197F03"/>
    <w:rsid w:val="001A1A29"/>
    <w:rsid w:val="001A1BCC"/>
    <w:rsid w:val="001A29B2"/>
    <w:rsid w:val="001A597E"/>
    <w:rsid w:val="001A7668"/>
    <w:rsid w:val="001B3DC9"/>
    <w:rsid w:val="001B4DA7"/>
    <w:rsid w:val="001B52C8"/>
    <w:rsid w:val="001B6062"/>
    <w:rsid w:val="001B6264"/>
    <w:rsid w:val="001B69E8"/>
    <w:rsid w:val="001B6CD5"/>
    <w:rsid w:val="001C1DA6"/>
    <w:rsid w:val="001C3A8A"/>
    <w:rsid w:val="001C4478"/>
    <w:rsid w:val="001C4AD8"/>
    <w:rsid w:val="001D0520"/>
    <w:rsid w:val="001D09B4"/>
    <w:rsid w:val="001D09E3"/>
    <w:rsid w:val="001D4E15"/>
    <w:rsid w:val="001D6683"/>
    <w:rsid w:val="001E1D63"/>
    <w:rsid w:val="001E4957"/>
    <w:rsid w:val="001E523E"/>
    <w:rsid w:val="001E608B"/>
    <w:rsid w:val="001E60FB"/>
    <w:rsid w:val="001E66DB"/>
    <w:rsid w:val="001F39E6"/>
    <w:rsid w:val="001F55DE"/>
    <w:rsid w:val="001F77A7"/>
    <w:rsid w:val="002011E5"/>
    <w:rsid w:val="00201972"/>
    <w:rsid w:val="00201D96"/>
    <w:rsid w:val="00202C79"/>
    <w:rsid w:val="002043B6"/>
    <w:rsid w:val="00206371"/>
    <w:rsid w:val="002071BD"/>
    <w:rsid w:val="00210125"/>
    <w:rsid w:val="00210899"/>
    <w:rsid w:val="0021113A"/>
    <w:rsid w:val="00213E98"/>
    <w:rsid w:val="002152B2"/>
    <w:rsid w:val="00216296"/>
    <w:rsid w:val="002166A3"/>
    <w:rsid w:val="00216D4E"/>
    <w:rsid w:val="002217DE"/>
    <w:rsid w:val="00223008"/>
    <w:rsid w:val="00223643"/>
    <w:rsid w:val="002243FE"/>
    <w:rsid w:val="0022618C"/>
    <w:rsid w:val="002275A8"/>
    <w:rsid w:val="00230761"/>
    <w:rsid w:val="00232400"/>
    <w:rsid w:val="0023261C"/>
    <w:rsid w:val="00236965"/>
    <w:rsid w:val="00240F51"/>
    <w:rsid w:val="00242F03"/>
    <w:rsid w:val="00244ADB"/>
    <w:rsid w:val="00244E30"/>
    <w:rsid w:val="00246927"/>
    <w:rsid w:val="00247BC5"/>
    <w:rsid w:val="00250648"/>
    <w:rsid w:val="00252922"/>
    <w:rsid w:val="002568C7"/>
    <w:rsid w:val="0026168B"/>
    <w:rsid w:val="00266112"/>
    <w:rsid w:val="00266342"/>
    <w:rsid w:val="00266788"/>
    <w:rsid w:val="00266A19"/>
    <w:rsid w:val="00271003"/>
    <w:rsid w:val="0027155C"/>
    <w:rsid w:val="00271AD3"/>
    <w:rsid w:val="00272853"/>
    <w:rsid w:val="00272EF4"/>
    <w:rsid w:val="00273574"/>
    <w:rsid w:val="0027542F"/>
    <w:rsid w:val="002775C9"/>
    <w:rsid w:val="00277E0E"/>
    <w:rsid w:val="00281B1F"/>
    <w:rsid w:val="00282FD8"/>
    <w:rsid w:val="0028398D"/>
    <w:rsid w:val="002864CD"/>
    <w:rsid w:val="002933F6"/>
    <w:rsid w:val="00293B01"/>
    <w:rsid w:val="00295A63"/>
    <w:rsid w:val="002A0617"/>
    <w:rsid w:val="002A24E2"/>
    <w:rsid w:val="002A6EA7"/>
    <w:rsid w:val="002A7060"/>
    <w:rsid w:val="002B060E"/>
    <w:rsid w:val="002B0C11"/>
    <w:rsid w:val="002B0CD5"/>
    <w:rsid w:val="002B6829"/>
    <w:rsid w:val="002C1D62"/>
    <w:rsid w:val="002C3C37"/>
    <w:rsid w:val="002C4C20"/>
    <w:rsid w:val="002C59C7"/>
    <w:rsid w:val="002C5E3D"/>
    <w:rsid w:val="002C663B"/>
    <w:rsid w:val="002C688E"/>
    <w:rsid w:val="002C6C3E"/>
    <w:rsid w:val="002C71A5"/>
    <w:rsid w:val="002C7606"/>
    <w:rsid w:val="002D0216"/>
    <w:rsid w:val="002D2B6A"/>
    <w:rsid w:val="002D3A61"/>
    <w:rsid w:val="002D4A0C"/>
    <w:rsid w:val="002D6250"/>
    <w:rsid w:val="002E0450"/>
    <w:rsid w:val="002E20BE"/>
    <w:rsid w:val="002E3F74"/>
    <w:rsid w:val="002E5B76"/>
    <w:rsid w:val="002E64D7"/>
    <w:rsid w:val="002E6A30"/>
    <w:rsid w:val="002E7C49"/>
    <w:rsid w:val="002F0799"/>
    <w:rsid w:val="002F2705"/>
    <w:rsid w:val="002F463C"/>
    <w:rsid w:val="002F715B"/>
    <w:rsid w:val="0030791A"/>
    <w:rsid w:val="003114BB"/>
    <w:rsid w:val="003127B1"/>
    <w:rsid w:val="003139C2"/>
    <w:rsid w:val="003145CC"/>
    <w:rsid w:val="00315293"/>
    <w:rsid w:val="003154FE"/>
    <w:rsid w:val="00316F3A"/>
    <w:rsid w:val="0032298C"/>
    <w:rsid w:val="00322BA3"/>
    <w:rsid w:val="00323773"/>
    <w:rsid w:val="00324AB0"/>
    <w:rsid w:val="00325518"/>
    <w:rsid w:val="003264E3"/>
    <w:rsid w:val="00327291"/>
    <w:rsid w:val="0032790A"/>
    <w:rsid w:val="00330D07"/>
    <w:rsid w:val="00333C93"/>
    <w:rsid w:val="0033550E"/>
    <w:rsid w:val="00340B7B"/>
    <w:rsid w:val="00340C08"/>
    <w:rsid w:val="003453DD"/>
    <w:rsid w:val="00350139"/>
    <w:rsid w:val="0035194A"/>
    <w:rsid w:val="00355D20"/>
    <w:rsid w:val="00355DF2"/>
    <w:rsid w:val="00357E74"/>
    <w:rsid w:val="00361702"/>
    <w:rsid w:val="003625A9"/>
    <w:rsid w:val="00364525"/>
    <w:rsid w:val="00364716"/>
    <w:rsid w:val="00366AD8"/>
    <w:rsid w:val="003705A8"/>
    <w:rsid w:val="00371701"/>
    <w:rsid w:val="00373F44"/>
    <w:rsid w:val="00375E3A"/>
    <w:rsid w:val="00376E50"/>
    <w:rsid w:val="00381637"/>
    <w:rsid w:val="0038411A"/>
    <w:rsid w:val="00384543"/>
    <w:rsid w:val="003915D4"/>
    <w:rsid w:val="003950F0"/>
    <w:rsid w:val="00395370"/>
    <w:rsid w:val="0039590C"/>
    <w:rsid w:val="003A145B"/>
    <w:rsid w:val="003A2F7B"/>
    <w:rsid w:val="003B23D3"/>
    <w:rsid w:val="003B454D"/>
    <w:rsid w:val="003B5DE4"/>
    <w:rsid w:val="003C7BE5"/>
    <w:rsid w:val="003D2AD7"/>
    <w:rsid w:val="003D4666"/>
    <w:rsid w:val="003D5592"/>
    <w:rsid w:val="003E24DD"/>
    <w:rsid w:val="003E2AAD"/>
    <w:rsid w:val="003E3923"/>
    <w:rsid w:val="003E4EBD"/>
    <w:rsid w:val="003E5593"/>
    <w:rsid w:val="003E6CA5"/>
    <w:rsid w:val="003E6EFC"/>
    <w:rsid w:val="003F1A29"/>
    <w:rsid w:val="003F2141"/>
    <w:rsid w:val="003F2BDF"/>
    <w:rsid w:val="003F3B51"/>
    <w:rsid w:val="003F3CAF"/>
    <w:rsid w:val="003F5889"/>
    <w:rsid w:val="003F5BB9"/>
    <w:rsid w:val="004019DA"/>
    <w:rsid w:val="00402CB7"/>
    <w:rsid w:val="00403FC3"/>
    <w:rsid w:val="00406126"/>
    <w:rsid w:val="00410343"/>
    <w:rsid w:val="004112A0"/>
    <w:rsid w:val="00411857"/>
    <w:rsid w:val="00415CEE"/>
    <w:rsid w:val="00420294"/>
    <w:rsid w:val="004227F7"/>
    <w:rsid w:val="00422C4D"/>
    <w:rsid w:val="00424296"/>
    <w:rsid w:val="004246D1"/>
    <w:rsid w:val="004256D9"/>
    <w:rsid w:val="00426E85"/>
    <w:rsid w:val="004307C1"/>
    <w:rsid w:val="00435EAA"/>
    <w:rsid w:val="0044035A"/>
    <w:rsid w:val="00440C5E"/>
    <w:rsid w:val="00442C21"/>
    <w:rsid w:val="00443AF3"/>
    <w:rsid w:val="004442F4"/>
    <w:rsid w:val="00446417"/>
    <w:rsid w:val="004469DA"/>
    <w:rsid w:val="00447A8A"/>
    <w:rsid w:val="0045279F"/>
    <w:rsid w:val="00454F6D"/>
    <w:rsid w:val="004563EE"/>
    <w:rsid w:val="0045659B"/>
    <w:rsid w:val="004632AB"/>
    <w:rsid w:val="0047294D"/>
    <w:rsid w:val="00474492"/>
    <w:rsid w:val="00474A80"/>
    <w:rsid w:val="00475ABA"/>
    <w:rsid w:val="00476395"/>
    <w:rsid w:val="00476ABF"/>
    <w:rsid w:val="004772B2"/>
    <w:rsid w:val="0048092A"/>
    <w:rsid w:val="00480D35"/>
    <w:rsid w:val="00481274"/>
    <w:rsid w:val="00482422"/>
    <w:rsid w:val="0048486F"/>
    <w:rsid w:val="00486196"/>
    <w:rsid w:val="00487AF8"/>
    <w:rsid w:val="00491645"/>
    <w:rsid w:val="00493315"/>
    <w:rsid w:val="0049368F"/>
    <w:rsid w:val="00496D91"/>
    <w:rsid w:val="004A04B1"/>
    <w:rsid w:val="004A0E7C"/>
    <w:rsid w:val="004A3F0E"/>
    <w:rsid w:val="004A53E0"/>
    <w:rsid w:val="004A6751"/>
    <w:rsid w:val="004A6FCC"/>
    <w:rsid w:val="004A7F64"/>
    <w:rsid w:val="004B2938"/>
    <w:rsid w:val="004B3B58"/>
    <w:rsid w:val="004B4D72"/>
    <w:rsid w:val="004B5444"/>
    <w:rsid w:val="004C4E42"/>
    <w:rsid w:val="004C6B04"/>
    <w:rsid w:val="004D1F89"/>
    <w:rsid w:val="004D3F59"/>
    <w:rsid w:val="004D4D40"/>
    <w:rsid w:val="004D4DB6"/>
    <w:rsid w:val="004D5253"/>
    <w:rsid w:val="004D72F6"/>
    <w:rsid w:val="004D77E4"/>
    <w:rsid w:val="004E069A"/>
    <w:rsid w:val="004E20B3"/>
    <w:rsid w:val="004E2245"/>
    <w:rsid w:val="004E3E18"/>
    <w:rsid w:val="004E3F19"/>
    <w:rsid w:val="004E74C0"/>
    <w:rsid w:val="004F05D8"/>
    <w:rsid w:val="004F1CCE"/>
    <w:rsid w:val="004F275A"/>
    <w:rsid w:val="004F31A8"/>
    <w:rsid w:val="004F3204"/>
    <w:rsid w:val="004F57A3"/>
    <w:rsid w:val="004F7370"/>
    <w:rsid w:val="005016F1"/>
    <w:rsid w:val="00502B04"/>
    <w:rsid w:val="00503405"/>
    <w:rsid w:val="00505458"/>
    <w:rsid w:val="0050742D"/>
    <w:rsid w:val="00507B9D"/>
    <w:rsid w:val="00510E5D"/>
    <w:rsid w:val="005128CB"/>
    <w:rsid w:val="00512AAE"/>
    <w:rsid w:val="00512ED2"/>
    <w:rsid w:val="00514184"/>
    <w:rsid w:val="00515923"/>
    <w:rsid w:val="00520F93"/>
    <w:rsid w:val="005212D1"/>
    <w:rsid w:val="00523295"/>
    <w:rsid w:val="00523C5E"/>
    <w:rsid w:val="005268E8"/>
    <w:rsid w:val="00526CC4"/>
    <w:rsid w:val="00527CD8"/>
    <w:rsid w:val="0053293A"/>
    <w:rsid w:val="00532BEF"/>
    <w:rsid w:val="00535A4D"/>
    <w:rsid w:val="0053604A"/>
    <w:rsid w:val="005365AC"/>
    <w:rsid w:val="00536ADE"/>
    <w:rsid w:val="00537C99"/>
    <w:rsid w:val="00544406"/>
    <w:rsid w:val="005477FB"/>
    <w:rsid w:val="00550C20"/>
    <w:rsid w:val="00550FEA"/>
    <w:rsid w:val="00551901"/>
    <w:rsid w:val="00554C12"/>
    <w:rsid w:val="00555589"/>
    <w:rsid w:val="0055660D"/>
    <w:rsid w:val="0056017E"/>
    <w:rsid w:val="005628BA"/>
    <w:rsid w:val="005635F1"/>
    <w:rsid w:val="00563A44"/>
    <w:rsid w:val="005703C1"/>
    <w:rsid w:val="005705AA"/>
    <w:rsid w:val="00571402"/>
    <w:rsid w:val="005722FD"/>
    <w:rsid w:val="0057417F"/>
    <w:rsid w:val="00575757"/>
    <w:rsid w:val="00575F34"/>
    <w:rsid w:val="00583AB1"/>
    <w:rsid w:val="00583B61"/>
    <w:rsid w:val="00584DE0"/>
    <w:rsid w:val="00590FB6"/>
    <w:rsid w:val="00591004"/>
    <w:rsid w:val="0059149E"/>
    <w:rsid w:val="005914ED"/>
    <w:rsid w:val="00592593"/>
    <w:rsid w:val="005930E3"/>
    <w:rsid w:val="0059326A"/>
    <w:rsid w:val="00597E1B"/>
    <w:rsid w:val="005A0C5C"/>
    <w:rsid w:val="005A40FA"/>
    <w:rsid w:val="005A4859"/>
    <w:rsid w:val="005A4A79"/>
    <w:rsid w:val="005A535D"/>
    <w:rsid w:val="005A56B3"/>
    <w:rsid w:val="005B04C2"/>
    <w:rsid w:val="005B34AF"/>
    <w:rsid w:val="005B4402"/>
    <w:rsid w:val="005C075D"/>
    <w:rsid w:val="005C56D2"/>
    <w:rsid w:val="005C67AD"/>
    <w:rsid w:val="005C7264"/>
    <w:rsid w:val="005D09E7"/>
    <w:rsid w:val="005D2AD7"/>
    <w:rsid w:val="005D4883"/>
    <w:rsid w:val="005D5007"/>
    <w:rsid w:val="005D577E"/>
    <w:rsid w:val="005D5915"/>
    <w:rsid w:val="005D7DF6"/>
    <w:rsid w:val="005E1064"/>
    <w:rsid w:val="005E1265"/>
    <w:rsid w:val="005E13DD"/>
    <w:rsid w:val="005E3438"/>
    <w:rsid w:val="005E44D3"/>
    <w:rsid w:val="005E75CA"/>
    <w:rsid w:val="005F1536"/>
    <w:rsid w:val="005F28A5"/>
    <w:rsid w:val="005F3F70"/>
    <w:rsid w:val="006034C5"/>
    <w:rsid w:val="0060380A"/>
    <w:rsid w:val="00611488"/>
    <w:rsid w:val="00611A3E"/>
    <w:rsid w:val="00611EC0"/>
    <w:rsid w:val="00621792"/>
    <w:rsid w:val="00622E39"/>
    <w:rsid w:val="006278E4"/>
    <w:rsid w:val="006324C4"/>
    <w:rsid w:val="00633B76"/>
    <w:rsid w:val="00636202"/>
    <w:rsid w:val="00637015"/>
    <w:rsid w:val="00640062"/>
    <w:rsid w:val="0064029F"/>
    <w:rsid w:val="00640ED2"/>
    <w:rsid w:val="00641B03"/>
    <w:rsid w:val="00641BA8"/>
    <w:rsid w:val="00642C1C"/>
    <w:rsid w:val="00643424"/>
    <w:rsid w:val="006509E5"/>
    <w:rsid w:val="006561FF"/>
    <w:rsid w:val="006562F4"/>
    <w:rsid w:val="006563F4"/>
    <w:rsid w:val="006614BE"/>
    <w:rsid w:val="00664249"/>
    <w:rsid w:val="00666D08"/>
    <w:rsid w:val="006670A8"/>
    <w:rsid w:val="0067246F"/>
    <w:rsid w:val="00673B2F"/>
    <w:rsid w:val="006741D0"/>
    <w:rsid w:val="00680E5B"/>
    <w:rsid w:val="006817E8"/>
    <w:rsid w:val="00682EFB"/>
    <w:rsid w:val="00683480"/>
    <w:rsid w:val="00685748"/>
    <w:rsid w:val="00685B58"/>
    <w:rsid w:val="00687E42"/>
    <w:rsid w:val="00691440"/>
    <w:rsid w:val="0069237F"/>
    <w:rsid w:val="00692DA2"/>
    <w:rsid w:val="0069355C"/>
    <w:rsid w:val="00694841"/>
    <w:rsid w:val="00694CC4"/>
    <w:rsid w:val="00695680"/>
    <w:rsid w:val="0069580C"/>
    <w:rsid w:val="0069675C"/>
    <w:rsid w:val="006A0518"/>
    <w:rsid w:val="006A0624"/>
    <w:rsid w:val="006A374C"/>
    <w:rsid w:val="006A3C3F"/>
    <w:rsid w:val="006A3E0C"/>
    <w:rsid w:val="006A5EB7"/>
    <w:rsid w:val="006A76B8"/>
    <w:rsid w:val="006A7E23"/>
    <w:rsid w:val="006B1B89"/>
    <w:rsid w:val="006B3107"/>
    <w:rsid w:val="006B313D"/>
    <w:rsid w:val="006B5385"/>
    <w:rsid w:val="006C024C"/>
    <w:rsid w:val="006C0787"/>
    <w:rsid w:val="006C3AD2"/>
    <w:rsid w:val="006C4C6D"/>
    <w:rsid w:val="006C585A"/>
    <w:rsid w:val="006D137D"/>
    <w:rsid w:val="006D452C"/>
    <w:rsid w:val="006D470C"/>
    <w:rsid w:val="006D4750"/>
    <w:rsid w:val="006D509B"/>
    <w:rsid w:val="006D5397"/>
    <w:rsid w:val="006D53D6"/>
    <w:rsid w:val="006D79FC"/>
    <w:rsid w:val="006E6C35"/>
    <w:rsid w:val="006E6D78"/>
    <w:rsid w:val="006F0529"/>
    <w:rsid w:val="006F5203"/>
    <w:rsid w:val="006F55CD"/>
    <w:rsid w:val="007003E1"/>
    <w:rsid w:val="00701817"/>
    <w:rsid w:val="007048F9"/>
    <w:rsid w:val="00704D7D"/>
    <w:rsid w:val="00704E2A"/>
    <w:rsid w:val="00705220"/>
    <w:rsid w:val="00707474"/>
    <w:rsid w:val="00711CC1"/>
    <w:rsid w:val="00711FA6"/>
    <w:rsid w:val="00712219"/>
    <w:rsid w:val="0072129F"/>
    <w:rsid w:val="00722D88"/>
    <w:rsid w:val="00725D93"/>
    <w:rsid w:val="00725E18"/>
    <w:rsid w:val="007260CC"/>
    <w:rsid w:val="00732001"/>
    <w:rsid w:val="007320D6"/>
    <w:rsid w:val="007356D8"/>
    <w:rsid w:val="0073689B"/>
    <w:rsid w:val="00741B7F"/>
    <w:rsid w:val="00742599"/>
    <w:rsid w:val="00747450"/>
    <w:rsid w:val="00755172"/>
    <w:rsid w:val="007566F4"/>
    <w:rsid w:val="00756870"/>
    <w:rsid w:val="00756B1E"/>
    <w:rsid w:val="00766F0C"/>
    <w:rsid w:val="00770916"/>
    <w:rsid w:val="007743F2"/>
    <w:rsid w:val="00774B6A"/>
    <w:rsid w:val="00774D03"/>
    <w:rsid w:val="00774FA0"/>
    <w:rsid w:val="00775F0B"/>
    <w:rsid w:val="00782E49"/>
    <w:rsid w:val="007838AA"/>
    <w:rsid w:val="0078454D"/>
    <w:rsid w:val="00784666"/>
    <w:rsid w:val="00786366"/>
    <w:rsid w:val="0078784E"/>
    <w:rsid w:val="00792DCB"/>
    <w:rsid w:val="00794944"/>
    <w:rsid w:val="00795382"/>
    <w:rsid w:val="00797A0C"/>
    <w:rsid w:val="007A3017"/>
    <w:rsid w:val="007A34DA"/>
    <w:rsid w:val="007A4DE7"/>
    <w:rsid w:val="007B0B9B"/>
    <w:rsid w:val="007B182C"/>
    <w:rsid w:val="007B406E"/>
    <w:rsid w:val="007B56F6"/>
    <w:rsid w:val="007B6001"/>
    <w:rsid w:val="007B6B4D"/>
    <w:rsid w:val="007B6E26"/>
    <w:rsid w:val="007C2DFC"/>
    <w:rsid w:val="007C5181"/>
    <w:rsid w:val="007C5F36"/>
    <w:rsid w:val="007D17BD"/>
    <w:rsid w:val="007D6894"/>
    <w:rsid w:val="007E0AFB"/>
    <w:rsid w:val="007E0F8D"/>
    <w:rsid w:val="007E30E8"/>
    <w:rsid w:val="007E3B49"/>
    <w:rsid w:val="007E6DEB"/>
    <w:rsid w:val="007E7299"/>
    <w:rsid w:val="007E7A8C"/>
    <w:rsid w:val="007F1041"/>
    <w:rsid w:val="007F4E1F"/>
    <w:rsid w:val="008016E7"/>
    <w:rsid w:val="00802032"/>
    <w:rsid w:val="008020BB"/>
    <w:rsid w:val="00803E70"/>
    <w:rsid w:val="00804A71"/>
    <w:rsid w:val="008073E6"/>
    <w:rsid w:val="008103B5"/>
    <w:rsid w:val="00821448"/>
    <w:rsid w:val="008214FB"/>
    <w:rsid w:val="00822A60"/>
    <w:rsid w:val="00822A6B"/>
    <w:rsid w:val="008237B5"/>
    <w:rsid w:val="008248FE"/>
    <w:rsid w:val="008267AE"/>
    <w:rsid w:val="00835B28"/>
    <w:rsid w:val="0083758A"/>
    <w:rsid w:val="00837845"/>
    <w:rsid w:val="008456B1"/>
    <w:rsid w:val="00846227"/>
    <w:rsid w:val="0084760E"/>
    <w:rsid w:val="008508A1"/>
    <w:rsid w:val="0085331A"/>
    <w:rsid w:val="008540F9"/>
    <w:rsid w:val="00856DC9"/>
    <w:rsid w:val="0086060D"/>
    <w:rsid w:val="00862D21"/>
    <w:rsid w:val="00863EF1"/>
    <w:rsid w:val="00866A2B"/>
    <w:rsid w:val="00876AD1"/>
    <w:rsid w:val="008824A0"/>
    <w:rsid w:val="008824B8"/>
    <w:rsid w:val="008847B2"/>
    <w:rsid w:val="00884C9B"/>
    <w:rsid w:val="0088517E"/>
    <w:rsid w:val="00886107"/>
    <w:rsid w:val="00886DC0"/>
    <w:rsid w:val="00887A24"/>
    <w:rsid w:val="008904C2"/>
    <w:rsid w:val="008917C4"/>
    <w:rsid w:val="00891C5B"/>
    <w:rsid w:val="00895881"/>
    <w:rsid w:val="00897D64"/>
    <w:rsid w:val="008A0B7E"/>
    <w:rsid w:val="008A3489"/>
    <w:rsid w:val="008A433C"/>
    <w:rsid w:val="008A61D0"/>
    <w:rsid w:val="008A68EE"/>
    <w:rsid w:val="008A6D8A"/>
    <w:rsid w:val="008A6F6A"/>
    <w:rsid w:val="008A723D"/>
    <w:rsid w:val="008B04CE"/>
    <w:rsid w:val="008B5631"/>
    <w:rsid w:val="008B665B"/>
    <w:rsid w:val="008B6B9C"/>
    <w:rsid w:val="008B79E5"/>
    <w:rsid w:val="008C4C9F"/>
    <w:rsid w:val="008C587F"/>
    <w:rsid w:val="008D19C3"/>
    <w:rsid w:val="008D4DE3"/>
    <w:rsid w:val="008D7A0C"/>
    <w:rsid w:val="008E0105"/>
    <w:rsid w:val="008E11F0"/>
    <w:rsid w:val="008E6548"/>
    <w:rsid w:val="008F0D4C"/>
    <w:rsid w:val="008F17FA"/>
    <w:rsid w:val="008F231C"/>
    <w:rsid w:val="008F308A"/>
    <w:rsid w:val="008F3A8B"/>
    <w:rsid w:val="008F6C0B"/>
    <w:rsid w:val="009003C1"/>
    <w:rsid w:val="00901F69"/>
    <w:rsid w:val="009032AE"/>
    <w:rsid w:val="009047A3"/>
    <w:rsid w:val="00905860"/>
    <w:rsid w:val="00906E64"/>
    <w:rsid w:val="009077B6"/>
    <w:rsid w:val="0091131E"/>
    <w:rsid w:val="00912058"/>
    <w:rsid w:val="00912774"/>
    <w:rsid w:val="009129A4"/>
    <w:rsid w:val="0091359A"/>
    <w:rsid w:val="00920304"/>
    <w:rsid w:val="009204A9"/>
    <w:rsid w:val="00924733"/>
    <w:rsid w:val="00927D02"/>
    <w:rsid w:val="009318FC"/>
    <w:rsid w:val="00931FC2"/>
    <w:rsid w:val="00932FEE"/>
    <w:rsid w:val="00933152"/>
    <w:rsid w:val="00934B66"/>
    <w:rsid w:val="00935A3B"/>
    <w:rsid w:val="009370CB"/>
    <w:rsid w:val="00941003"/>
    <w:rsid w:val="00942597"/>
    <w:rsid w:val="009431AF"/>
    <w:rsid w:val="00946C9B"/>
    <w:rsid w:val="0095418C"/>
    <w:rsid w:val="009609EA"/>
    <w:rsid w:val="00963230"/>
    <w:rsid w:val="00963B27"/>
    <w:rsid w:val="00965A26"/>
    <w:rsid w:val="00970298"/>
    <w:rsid w:val="0097109C"/>
    <w:rsid w:val="00973FB0"/>
    <w:rsid w:val="00975697"/>
    <w:rsid w:val="0097729C"/>
    <w:rsid w:val="00981012"/>
    <w:rsid w:val="00981341"/>
    <w:rsid w:val="0098623D"/>
    <w:rsid w:val="0098712E"/>
    <w:rsid w:val="00991F7E"/>
    <w:rsid w:val="0099278B"/>
    <w:rsid w:val="009935E3"/>
    <w:rsid w:val="00995489"/>
    <w:rsid w:val="00995871"/>
    <w:rsid w:val="00996DE8"/>
    <w:rsid w:val="00997F14"/>
    <w:rsid w:val="009A31F6"/>
    <w:rsid w:val="009A4CED"/>
    <w:rsid w:val="009A4DC3"/>
    <w:rsid w:val="009A6468"/>
    <w:rsid w:val="009A7851"/>
    <w:rsid w:val="009B200E"/>
    <w:rsid w:val="009B2FF1"/>
    <w:rsid w:val="009B4553"/>
    <w:rsid w:val="009B54DD"/>
    <w:rsid w:val="009B7CF4"/>
    <w:rsid w:val="009C1670"/>
    <w:rsid w:val="009C3E75"/>
    <w:rsid w:val="009C59D0"/>
    <w:rsid w:val="009C5D7E"/>
    <w:rsid w:val="009C75B2"/>
    <w:rsid w:val="009C7C09"/>
    <w:rsid w:val="009C7C27"/>
    <w:rsid w:val="009D0EB4"/>
    <w:rsid w:val="009D132B"/>
    <w:rsid w:val="009E020A"/>
    <w:rsid w:val="009E2E51"/>
    <w:rsid w:val="009E4974"/>
    <w:rsid w:val="009E4B0A"/>
    <w:rsid w:val="009E5E4A"/>
    <w:rsid w:val="009E6284"/>
    <w:rsid w:val="009F0511"/>
    <w:rsid w:val="009F172F"/>
    <w:rsid w:val="009F40DF"/>
    <w:rsid w:val="009F6E7D"/>
    <w:rsid w:val="00A0147F"/>
    <w:rsid w:val="00A02D9C"/>
    <w:rsid w:val="00A12A37"/>
    <w:rsid w:val="00A200D2"/>
    <w:rsid w:val="00A21452"/>
    <w:rsid w:val="00A2570C"/>
    <w:rsid w:val="00A26E36"/>
    <w:rsid w:val="00A31B1C"/>
    <w:rsid w:val="00A349F6"/>
    <w:rsid w:val="00A362F0"/>
    <w:rsid w:val="00A36491"/>
    <w:rsid w:val="00A40FF5"/>
    <w:rsid w:val="00A415BB"/>
    <w:rsid w:val="00A419D0"/>
    <w:rsid w:val="00A42BD7"/>
    <w:rsid w:val="00A43FE6"/>
    <w:rsid w:val="00A45B69"/>
    <w:rsid w:val="00A47D45"/>
    <w:rsid w:val="00A5025D"/>
    <w:rsid w:val="00A56019"/>
    <w:rsid w:val="00A61271"/>
    <w:rsid w:val="00A61D55"/>
    <w:rsid w:val="00A663AF"/>
    <w:rsid w:val="00A6671E"/>
    <w:rsid w:val="00A73176"/>
    <w:rsid w:val="00A73C52"/>
    <w:rsid w:val="00A743FF"/>
    <w:rsid w:val="00A76F05"/>
    <w:rsid w:val="00A77BD1"/>
    <w:rsid w:val="00A80112"/>
    <w:rsid w:val="00A85D60"/>
    <w:rsid w:val="00A86323"/>
    <w:rsid w:val="00A87031"/>
    <w:rsid w:val="00A92032"/>
    <w:rsid w:val="00AA05FD"/>
    <w:rsid w:val="00AA0881"/>
    <w:rsid w:val="00AA2F99"/>
    <w:rsid w:val="00AA2FA6"/>
    <w:rsid w:val="00AA52C7"/>
    <w:rsid w:val="00AA61D8"/>
    <w:rsid w:val="00AB0F77"/>
    <w:rsid w:val="00AB1369"/>
    <w:rsid w:val="00AB2208"/>
    <w:rsid w:val="00AB568B"/>
    <w:rsid w:val="00AB79D0"/>
    <w:rsid w:val="00AC0394"/>
    <w:rsid w:val="00AC1E6B"/>
    <w:rsid w:val="00AC2E99"/>
    <w:rsid w:val="00AC476D"/>
    <w:rsid w:val="00AD681F"/>
    <w:rsid w:val="00AD77D6"/>
    <w:rsid w:val="00AD78FA"/>
    <w:rsid w:val="00AE1703"/>
    <w:rsid w:val="00AE3882"/>
    <w:rsid w:val="00AE6610"/>
    <w:rsid w:val="00AE6744"/>
    <w:rsid w:val="00AE6C39"/>
    <w:rsid w:val="00AE7FC3"/>
    <w:rsid w:val="00AF0051"/>
    <w:rsid w:val="00AF15EE"/>
    <w:rsid w:val="00AF4A98"/>
    <w:rsid w:val="00AF754A"/>
    <w:rsid w:val="00AF7F13"/>
    <w:rsid w:val="00B03042"/>
    <w:rsid w:val="00B03789"/>
    <w:rsid w:val="00B03C8F"/>
    <w:rsid w:val="00B05005"/>
    <w:rsid w:val="00B06BEF"/>
    <w:rsid w:val="00B1006C"/>
    <w:rsid w:val="00B11F25"/>
    <w:rsid w:val="00B12715"/>
    <w:rsid w:val="00B12D9F"/>
    <w:rsid w:val="00B14033"/>
    <w:rsid w:val="00B20D3A"/>
    <w:rsid w:val="00B21C65"/>
    <w:rsid w:val="00B2216F"/>
    <w:rsid w:val="00B24F5F"/>
    <w:rsid w:val="00B253AF"/>
    <w:rsid w:val="00B260D9"/>
    <w:rsid w:val="00B26F88"/>
    <w:rsid w:val="00B30BE8"/>
    <w:rsid w:val="00B32268"/>
    <w:rsid w:val="00B35E61"/>
    <w:rsid w:val="00B35F1C"/>
    <w:rsid w:val="00B35FF5"/>
    <w:rsid w:val="00B37274"/>
    <w:rsid w:val="00B40A3B"/>
    <w:rsid w:val="00B42293"/>
    <w:rsid w:val="00B4266C"/>
    <w:rsid w:val="00B42EA2"/>
    <w:rsid w:val="00B436B4"/>
    <w:rsid w:val="00B44886"/>
    <w:rsid w:val="00B4613F"/>
    <w:rsid w:val="00B509A2"/>
    <w:rsid w:val="00B54A64"/>
    <w:rsid w:val="00B55409"/>
    <w:rsid w:val="00B57299"/>
    <w:rsid w:val="00B62DBF"/>
    <w:rsid w:val="00B636B3"/>
    <w:rsid w:val="00B65A85"/>
    <w:rsid w:val="00B6615C"/>
    <w:rsid w:val="00B706BB"/>
    <w:rsid w:val="00B70A4C"/>
    <w:rsid w:val="00B7298B"/>
    <w:rsid w:val="00B72C50"/>
    <w:rsid w:val="00B73060"/>
    <w:rsid w:val="00B73FA9"/>
    <w:rsid w:val="00B74C97"/>
    <w:rsid w:val="00B75EE6"/>
    <w:rsid w:val="00B80C3A"/>
    <w:rsid w:val="00B83B95"/>
    <w:rsid w:val="00B84907"/>
    <w:rsid w:val="00B851A4"/>
    <w:rsid w:val="00B85ECD"/>
    <w:rsid w:val="00B8654B"/>
    <w:rsid w:val="00B93BB8"/>
    <w:rsid w:val="00B95299"/>
    <w:rsid w:val="00B95ECD"/>
    <w:rsid w:val="00B9639E"/>
    <w:rsid w:val="00B974B3"/>
    <w:rsid w:val="00BA032E"/>
    <w:rsid w:val="00BA095E"/>
    <w:rsid w:val="00BA2D3B"/>
    <w:rsid w:val="00BA30B1"/>
    <w:rsid w:val="00BA4198"/>
    <w:rsid w:val="00BA52B3"/>
    <w:rsid w:val="00BB0154"/>
    <w:rsid w:val="00BB06F1"/>
    <w:rsid w:val="00BB2614"/>
    <w:rsid w:val="00BB32A7"/>
    <w:rsid w:val="00BB3633"/>
    <w:rsid w:val="00BB3B1D"/>
    <w:rsid w:val="00BB49AD"/>
    <w:rsid w:val="00BB4EA1"/>
    <w:rsid w:val="00BB51EE"/>
    <w:rsid w:val="00BC0E52"/>
    <w:rsid w:val="00BC2AC1"/>
    <w:rsid w:val="00BC31D5"/>
    <w:rsid w:val="00BC4AD7"/>
    <w:rsid w:val="00BC5ED1"/>
    <w:rsid w:val="00BC5F77"/>
    <w:rsid w:val="00BD0C50"/>
    <w:rsid w:val="00BD6D2B"/>
    <w:rsid w:val="00BE0DAB"/>
    <w:rsid w:val="00BE1D9E"/>
    <w:rsid w:val="00BE2A9E"/>
    <w:rsid w:val="00BE5ED6"/>
    <w:rsid w:val="00BE6C01"/>
    <w:rsid w:val="00BF039B"/>
    <w:rsid w:val="00BF0DFA"/>
    <w:rsid w:val="00BF3CD3"/>
    <w:rsid w:val="00BF61FF"/>
    <w:rsid w:val="00BF641D"/>
    <w:rsid w:val="00C01635"/>
    <w:rsid w:val="00C02CCB"/>
    <w:rsid w:val="00C02DAC"/>
    <w:rsid w:val="00C03925"/>
    <w:rsid w:val="00C0482D"/>
    <w:rsid w:val="00C04D78"/>
    <w:rsid w:val="00C05271"/>
    <w:rsid w:val="00C12A80"/>
    <w:rsid w:val="00C14255"/>
    <w:rsid w:val="00C26D86"/>
    <w:rsid w:val="00C30535"/>
    <w:rsid w:val="00C30968"/>
    <w:rsid w:val="00C36118"/>
    <w:rsid w:val="00C3717D"/>
    <w:rsid w:val="00C46119"/>
    <w:rsid w:val="00C51257"/>
    <w:rsid w:val="00C520D8"/>
    <w:rsid w:val="00C52A1F"/>
    <w:rsid w:val="00C52F62"/>
    <w:rsid w:val="00C539BC"/>
    <w:rsid w:val="00C55178"/>
    <w:rsid w:val="00C55540"/>
    <w:rsid w:val="00C55C71"/>
    <w:rsid w:val="00C55E4A"/>
    <w:rsid w:val="00C564D4"/>
    <w:rsid w:val="00C60D17"/>
    <w:rsid w:val="00C6149E"/>
    <w:rsid w:val="00C61A18"/>
    <w:rsid w:val="00C63D58"/>
    <w:rsid w:val="00C651A5"/>
    <w:rsid w:val="00C6726F"/>
    <w:rsid w:val="00C70BDA"/>
    <w:rsid w:val="00C72F57"/>
    <w:rsid w:val="00C74361"/>
    <w:rsid w:val="00C74BA9"/>
    <w:rsid w:val="00C75132"/>
    <w:rsid w:val="00C8089E"/>
    <w:rsid w:val="00C87061"/>
    <w:rsid w:val="00C873AA"/>
    <w:rsid w:val="00C879CC"/>
    <w:rsid w:val="00C92E3A"/>
    <w:rsid w:val="00C93F14"/>
    <w:rsid w:val="00C95228"/>
    <w:rsid w:val="00C95412"/>
    <w:rsid w:val="00CA0867"/>
    <w:rsid w:val="00CA1772"/>
    <w:rsid w:val="00CA3EB3"/>
    <w:rsid w:val="00CA5F8F"/>
    <w:rsid w:val="00CA5FFD"/>
    <w:rsid w:val="00CA6707"/>
    <w:rsid w:val="00CA77D7"/>
    <w:rsid w:val="00CB2E8E"/>
    <w:rsid w:val="00CC3B9B"/>
    <w:rsid w:val="00CD0C76"/>
    <w:rsid w:val="00CD1F2D"/>
    <w:rsid w:val="00CD3FFC"/>
    <w:rsid w:val="00CD6448"/>
    <w:rsid w:val="00CE03C9"/>
    <w:rsid w:val="00CE3E78"/>
    <w:rsid w:val="00CE6122"/>
    <w:rsid w:val="00CE6F7E"/>
    <w:rsid w:val="00CE78B8"/>
    <w:rsid w:val="00CF0F13"/>
    <w:rsid w:val="00CF196D"/>
    <w:rsid w:val="00CF5336"/>
    <w:rsid w:val="00CF5465"/>
    <w:rsid w:val="00CF70D7"/>
    <w:rsid w:val="00CF7268"/>
    <w:rsid w:val="00D00158"/>
    <w:rsid w:val="00D0035A"/>
    <w:rsid w:val="00D01D5D"/>
    <w:rsid w:val="00D02B9D"/>
    <w:rsid w:val="00D0392D"/>
    <w:rsid w:val="00D03D11"/>
    <w:rsid w:val="00D03E1D"/>
    <w:rsid w:val="00D04FC1"/>
    <w:rsid w:val="00D07ED5"/>
    <w:rsid w:val="00D104F3"/>
    <w:rsid w:val="00D10AA9"/>
    <w:rsid w:val="00D10CD2"/>
    <w:rsid w:val="00D11480"/>
    <w:rsid w:val="00D168A1"/>
    <w:rsid w:val="00D20C60"/>
    <w:rsid w:val="00D20E4C"/>
    <w:rsid w:val="00D20ECE"/>
    <w:rsid w:val="00D21869"/>
    <w:rsid w:val="00D225FE"/>
    <w:rsid w:val="00D234BD"/>
    <w:rsid w:val="00D24929"/>
    <w:rsid w:val="00D253E5"/>
    <w:rsid w:val="00D25504"/>
    <w:rsid w:val="00D27C57"/>
    <w:rsid w:val="00D30C78"/>
    <w:rsid w:val="00D3207E"/>
    <w:rsid w:val="00D33AB1"/>
    <w:rsid w:val="00D34976"/>
    <w:rsid w:val="00D37734"/>
    <w:rsid w:val="00D40326"/>
    <w:rsid w:val="00D409AA"/>
    <w:rsid w:val="00D4100B"/>
    <w:rsid w:val="00D43668"/>
    <w:rsid w:val="00D441FA"/>
    <w:rsid w:val="00D449A6"/>
    <w:rsid w:val="00D461EC"/>
    <w:rsid w:val="00D463B8"/>
    <w:rsid w:val="00D46857"/>
    <w:rsid w:val="00D50B62"/>
    <w:rsid w:val="00D52FF5"/>
    <w:rsid w:val="00D53CEE"/>
    <w:rsid w:val="00D54E40"/>
    <w:rsid w:val="00D550D2"/>
    <w:rsid w:val="00D55A40"/>
    <w:rsid w:val="00D57D04"/>
    <w:rsid w:val="00D62E53"/>
    <w:rsid w:val="00D637AA"/>
    <w:rsid w:val="00D6411A"/>
    <w:rsid w:val="00D64BEE"/>
    <w:rsid w:val="00D64F19"/>
    <w:rsid w:val="00D65094"/>
    <w:rsid w:val="00D6570D"/>
    <w:rsid w:val="00D66779"/>
    <w:rsid w:val="00D67EE3"/>
    <w:rsid w:val="00D7191D"/>
    <w:rsid w:val="00D7527F"/>
    <w:rsid w:val="00D82D34"/>
    <w:rsid w:val="00D864AE"/>
    <w:rsid w:val="00D86CF2"/>
    <w:rsid w:val="00D87586"/>
    <w:rsid w:val="00D941E7"/>
    <w:rsid w:val="00D957D1"/>
    <w:rsid w:val="00D95D07"/>
    <w:rsid w:val="00D96C65"/>
    <w:rsid w:val="00D971D1"/>
    <w:rsid w:val="00DA29F7"/>
    <w:rsid w:val="00DA7FCF"/>
    <w:rsid w:val="00DB19D1"/>
    <w:rsid w:val="00DB3185"/>
    <w:rsid w:val="00DB539F"/>
    <w:rsid w:val="00DB7385"/>
    <w:rsid w:val="00DC0437"/>
    <w:rsid w:val="00DC0597"/>
    <w:rsid w:val="00DC0BAE"/>
    <w:rsid w:val="00DC132A"/>
    <w:rsid w:val="00DC700D"/>
    <w:rsid w:val="00DC774C"/>
    <w:rsid w:val="00DD20D3"/>
    <w:rsid w:val="00DD67C1"/>
    <w:rsid w:val="00DD77E0"/>
    <w:rsid w:val="00DE07AA"/>
    <w:rsid w:val="00DE1C4A"/>
    <w:rsid w:val="00DE269C"/>
    <w:rsid w:val="00DE3529"/>
    <w:rsid w:val="00DE62DE"/>
    <w:rsid w:val="00DE6F5B"/>
    <w:rsid w:val="00DE71E2"/>
    <w:rsid w:val="00DF0E75"/>
    <w:rsid w:val="00DF312D"/>
    <w:rsid w:val="00DF334F"/>
    <w:rsid w:val="00DF3EA0"/>
    <w:rsid w:val="00DF581F"/>
    <w:rsid w:val="00DF75F8"/>
    <w:rsid w:val="00E00B41"/>
    <w:rsid w:val="00E04052"/>
    <w:rsid w:val="00E04C1C"/>
    <w:rsid w:val="00E06072"/>
    <w:rsid w:val="00E1420D"/>
    <w:rsid w:val="00E144F1"/>
    <w:rsid w:val="00E14C18"/>
    <w:rsid w:val="00E15435"/>
    <w:rsid w:val="00E15511"/>
    <w:rsid w:val="00E21EB1"/>
    <w:rsid w:val="00E231DA"/>
    <w:rsid w:val="00E233D5"/>
    <w:rsid w:val="00E239CD"/>
    <w:rsid w:val="00E24B18"/>
    <w:rsid w:val="00E26539"/>
    <w:rsid w:val="00E266CC"/>
    <w:rsid w:val="00E30266"/>
    <w:rsid w:val="00E33C58"/>
    <w:rsid w:val="00E33D6F"/>
    <w:rsid w:val="00E348A1"/>
    <w:rsid w:val="00E34F3A"/>
    <w:rsid w:val="00E35EE4"/>
    <w:rsid w:val="00E36AA7"/>
    <w:rsid w:val="00E36BA4"/>
    <w:rsid w:val="00E37148"/>
    <w:rsid w:val="00E4219B"/>
    <w:rsid w:val="00E4219D"/>
    <w:rsid w:val="00E46D3F"/>
    <w:rsid w:val="00E500AB"/>
    <w:rsid w:val="00E50153"/>
    <w:rsid w:val="00E516F5"/>
    <w:rsid w:val="00E52421"/>
    <w:rsid w:val="00E52ADC"/>
    <w:rsid w:val="00E5562B"/>
    <w:rsid w:val="00E60637"/>
    <w:rsid w:val="00E60E24"/>
    <w:rsid w:val="00E62EBF"/>
    <w:rsid w:val="00E67308"/>
    <w:rsid w:val="00E74E79"/>
    <w:rsid w:val="00E75B78"/>
    <w:rsid w:val="00E77493"/>
    <w:rsid w:val="00E8023C"/>
    <w:rsid w:val="00E80923"/>
    <w:rsid w:val="00E817FE"/>
    <w:rsid w:val="00E83FF4"/>
    <w:rsid w:val="00E84922"/>
    <w:rsid w:val="00E855EE"/>
    <w:rsid w:val="00E86671"/>
    <w:rsid w:val="00E877DA"/>
    <w:rsid w:val="00E878AB"/>
    <w:rsid w:val="00E92657"/>
    <w:rsid w:val="00EA0805"/>
    <w:rsid w:val="00EA0DB0"/>
    <w:rsid w:val="00EA12F0"/>
    <w:rsid w:val="00EA2B2F"/>
    <w:rsid w:val="00EA390C"/>
    <w:rsid w:val="00EA4709"/>
    <w:rsid w:val="00EA6224"/>
    <w:rsid w:val="00EA71F7"/>
    <w:rsid w:val="00EB0048"/>
    <w:rsid w:val="00EB05E6"/>
    <w:rsid w:val="00EB1371"/>
    <w:rsid w:val="00EB1C79"/>
    <w:rsid w:val="00EB2BFB"/>
    <w:rsid w:val="00EB31DB"/>
    <w:rsid w:val="00EB33DC"/>
    <w:rsid w:val="00EB3BA0"/>
    <w:rsid w:val="00EB5C72"/>
    <w:rsid w:val="00EB7975"/>
    <w:rsid w:val="00ED06CF"/>
    <w:rsid w:val="00ED1451"/>
    <w:rsid w:val="00ED1D6B"/>
    <w:rsid w:val="00ED3458"/>
    <w:rsid w:val="00ED79AC"/>
    <w:rsid w:val="00EE1E9A"/>
    <w:rsid w:val="00EE3FF4"/>
    <w:rsid w:val="00EE6BEA"/>
    <w:rsid w:val="00EE7BDD"/>
    <w:rsid w:val="00EF2950"/>
    <w:rsid w:val="00EF3147"/>
    <w:rsid w:val="00EF3F45"/>
    <w:rsid w:val="00EF4370"/>
    <w:rsid w:val="00EF55DF"/>
    <w:rsid w:val="00EF67B4"/>
    <w:rsid w:val="00EF6CAA"/>
    <w:rsid w:val="00F011AA"/>
    <w:rsid w:val="00F02542"/>
    <w:rsid w:val="00F03387"/>
    <w:rsid w:val="00F07C5B"/>
    <w:rsid w:val="00F12A0D"/>
    <w:rsid w:val="00F138C3"/>
    <w:rsid w:val="00F15AD6"/>
    <w:rsid w:val="00F1609E"/>
    <w:rsid w:val="00F17EA6"/>
    <w:rsid w:val="00F23A8D"/>
    <w:rsid w:val="00F244D2"/>
    <w:rsid w:val="00F26918"/>
    <w:rsid w:val="00F3040A"/>
    <w:rsid w:val="00F30BCF"/>
    <w:rsid w:val="00F341EB"/>
    <w:rsid w:val="00F35882"/>
    <w:rsid w:val="00F36145"/>
    <w:rsid w:val="00F408EF"/>
    <w:rsid w:val="00F41056"/>
    <w:rsid w:val="00F43C52"/>
    <w:rsid w:val="00F43C6B"/>
    <w:rsid w:val="00F43ECD"/>
    <w:rsid w:val="00F451D4"/>
    <w:rsid w:val="00F47B05"/>
    <w:rsid w:val="00F52121"/>
    <w:rsid w:val="00F55D38"/>
    <w:rsid w:val="00F562EC"/>
    <w:rsid w:val="00F5739A"/>
    <w:rsid w:val="00F57E54"/>
    <w:rsid w:val="00F60A3A"/>
    <w:rsid w:val="00F62ACD"/>
    <w:rsid w:val="00F63D39"/>
    <w:rsid w:val="00F65FDF"/>
    <w:rsid w:val="00F66D7E"/>
    <w:rsid w:val="00F67257"/>
    <w:rsid w:val="00F70204"/>
    <w:rsid w:val="00F72187"/>
    <w:rsid w:val="00F73561"/>
    <w:rsid w:val="00F75DA2"/>
    <w:rsid w:val="00F77109"/>
    <w:rsid w:val="00F77731"/>
    <w:rsid w:val="00F8158D"/>
    <w:rsid w:val="00F82173"/>
    <w:rsid w:val="00F83F53"/>
    <w:rsid w:val="00F860A4"/>
    <w:rsid w:val="00F91C31"/>
    <w:rsid w:val="00F92FF0"/>
    <w:rsid w:val="00F942D0"/>
    <w:rsid w:val="00F9723F"/>
    <w:rsid w:val="00F97CAB"/>
    <w:rsid w:val="00FA124E"/>
    <w:rsid w:val="00FB0412"/>
    <w:rsid w:val="00FB115D"/>
    <w:rsid w:val="00FB47D1"/>
    <w:rsid w:val="00FB4969"/>
    <w:rsid w:val="00FB4E9B"/>
    <w:rsid w:val="00FB53CE"/>
    <w:rsid w:val="00FB7B09"/>
    <w:rsid w:val="00FB7ED6"/>
    <w:rsid w:val="00FC08A3"/>
    <w:rsid w:val="00FC2309"/>
    <w:rsid w:val="00FC4C14"/>
    <w:rsid w:val="00FD0EDB"/>
    <w:rsid w:val="00FD2920"/>
    <w:rsid w:val="00FD2E0E"/>
    <w:rsid w:val="00FD4870"/>
    <w:rsid w:val="00FD5FA2"/>
    <w:rsid w:val="00FD64FD"/>
    <w:rsid w:val="00FD7006"/>
    <w:rsid w:val="00FE1FA3"/>
    <w:rsid w:val="00FE4A6E"/>
    <w:rsid w:val="00FE7D75"/>
    <w:rsid w:val="00FF12F7"/>
    <w:rsid w:val="00FF5837"/>
    <w:rsid w:val="00FF7005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EFF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6371"/>
    <w:pPr>
      <w:tabs>
        <w:tab w:val="left" w:pos="708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967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D5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5D57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rsid w:val="00206371"/>
    <w:rPr>
      <w:sz w:val="16"/>
      <w:szCs w:val="16"/>
    </w:rPr>
  </w:style>
  <w:style w:type="paragraph" w:styleId="a4">
    <w:name w:val="annotation text"/>
    <w:basedOn w:val="a"/>
    <w:link w:val="12"/>
    <w:uiPriority w:val="99"/>
    <w:rsid w:val="00206371"/>
    <w:pPr>
      <w:spacing w:after="200"/>
    </w:pPr>
    <w:rPr>
      <w:rFonts w:ascii="Calibri" w:hAnsi="Calibri" w:cstheme="minorBidi"/>
      <w:color w:val="auto"/>
      <w:sz w:val="20"/>
      <w:szCs w:val="20"/>
    </w:rPr>
  </w:style>
  <w:style w:type="character" w:customStyle="1" w:styleId="a5">
    <w:name w:val="Текст примечания Знак"/>
    <w:basedOn w:val="a0"/>
    <w:uiPriority w:val="99"/>
    <w:rsid w:val="00206371"/>
    <w:rPr>
      <w:rFonts w:ascii="Times New Roman" w:eastAsia="Arial Unicode MS" w:hAnsi="Times New Roman" w:cs="Times New Roman"/>
      <w:color w:val="000000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link w:val="a4"/>
    <w:uiPriority w:val="99"/>
    <w:rsid w:val="00206371"/>
    <w:rPr>
      <w:rFonts w:ascii="Calibri" w:eastAsia="Arial Unicode MS" w:hAnsi="Calibri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63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371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206371"/>
    <w:pPr>
      <w:spacing w:after="200" w:line="276" w:lineRule="auto"/>
      <w:ind w:left="720"/>
    </w:pPr>
    <w:rPr>
      <w:rFonts w:ascii="Calibri" w:hAnsi="Calibri" w:cstheme="minorBidi"/>
      <w:color w:val="auto"/>
      <w:sz w:val="22"/>
      <w:szCs w:val="22"/>
    </w:rPr>
  </w:style>
  <w:style w:type="paragraph" w:customStyle="1" w:styleId="a9">
    <w:name w:val="Базовый"/>
    <w:rsid w:val="0078784E"/>
    <w:pPr>
      <w:tabs>
        <w:tab w:val="left" w:pos="708"/>
      </w:tabs>
      <w:suppressAutoHyphens/>
    </w:pPr>
    <w:rPr>
      <w:rFonts w:ascii="Calibri" w:eastAsia="Arial Unicode MS" w:hAnsi="Calibri"/>
      <w:lang w:eastAsia="ru-RU"/>
    </w:rPr>
  </w:style>
  <w:style w:type="paragraph" w:styleId="aa">
    <w:name w:val="annotation subject"/>
    <w:basedOn w:val="a4"/>
    <w:next w:val="a4"/>
    <w:link w:val="ab"/>
    <w:uiPriority w:val="99"/>
    <w:semiHidden/>
    <w:unhideWhenUsed/>
    <w:rsid w:val="0078784E"/>
    <w:pPr>
      <w:spacing w:after="0" w:line="240" w:lineRule="auto"/>
    </w:pPr>
    <w:rPr>
      <w:rFonts w:ascii="Times New Roman" w:hAnsi="Times New Roman" w:cs="Times New Roman"/>
      <w:b/>
      <w:bCs/>
      <w:color w:val="000000"/>
    </w:rPr>
  </w:style>
  <w:style w:type="character" w:customStyle="1" w:styleId="ab">
    <w:name w:val="Тема примечания Знак"/>
    <w:basedOn w:val="12"/>
    <w:link w:val="aa"/>
    <w:uiPriority w:val="99"/>
    <w:semiHidden/>
    <w:rsid w:val="0078784E"/>
    <w:rPr>
      <w:rFonts w:ascii="Times New Roman" w:eastAsia="Arial Unicode MS" w:hAnsi="Times New Roman" w:cs="Times New Roman"/>
      <w:b/>
      <w:bCs/>
      <w:color w:val="000000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78784E"/>
    <w:pPr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_ФКУ_Заголовок1"/>
    <w:basedOn w:val="10"/>
    <w:qFormat/>
    <w:rsid w:val="008E6548"/>
    <w:pPr>
      <w:numPr>
        <w:numId w:val="20"/>
      </w:numPr>
      <w:tabs>
        <w:tab w:val="clear" w:pos="708"/>
        <w:tab w:val="left" w:pos="426"/>
      </w:tabs>
      <w:spacing w:before="360" w:after="240" w:line="240" w:lineRule="auto"/>
      <w:ind w:left="357" w:hanging="357"/>
      <w:jc w:val="center"/>
    </w:pPr>
    <w:rPr>
      <w:rFonts w:ascii="Times New Roman" w:eastAsia="Arial Unicode MS" w:hAnsi="Times New Roman" w:cs="Times New Roman"/>
      <w:color w:val="auto"/>
    </w:rPr>
  </w:style>
  <w:style w:type="paragraph" w:customStyle="1" w:styleId="2">
    <w:name w:val="_ФКУ_заголовок2"/>
    <w:basedOn w:val="a8"/>
    <w:qFormat/>
    <w:rsid w:val="00E83FF4"/>
    <w:pPr>
      <w:numPr>
        <w:ilvl w:val="1"/>
        <w:numId w:val="20"/>
      </w:numPr>
      <w:tabs>
        <w:tab w:val="clear" w:pos="708"/>
        <w:tab w:val="left" w:pos="1418"/>
      </w:tabs>
      <w:spacing w:after="0" w:line="360" w:lineRule="auto"/>
      <w:ind w:left="0" w:firstLine="709"/>
      <w:jc w:val="both"/>
      <w:outlineLvl w:val="1"/>
    </w:pPr>
    <w:rPr>
      <w:rFonts w:ascii="Times New Roman" w:hAnsi="Times New Roman" w:cs="Times New Roman"/>
      <w:sz w:val="28"/>
      <w:szCs w:val="28"/>
    </w:rPr>
  </w:style>
  <w:style w:type="paragraph" w:customStyle="1" w:styleId="3">
    <w:name w:val="_ФКУ_заголовок3"/>
    <w:basedOn w:val="2"/>
    <w:qFormat/>
    <w:rsid w:val="00997F14"/>
    <w:pPr>
      <w:numPr>
        <w:ilvl w:val="2"/>
      </w:numPr>
      <w:tabs>
        <w:tab w:val="clear" w:pos="1418"/>
        <w:tab w:val="left" w:pos="1701"/>
      </w:tabs>
      <w:ind w:left="0" w:firstLine="709"/>
    </w:pPr>
  </w:style>
  <w:style w:type="paragraph" w:customStyle="1" w:styleId="4">
    <w:name w:val="_ФКУ_заголовок4_"/>
    <w:basedOn w:val="5"/>
    <w:rsid w:val="0069675C"/>
    <w:pPr>
      <w:tabs>
        <w:tab w:val="clear" w:pos="708"/>
        <w:tab w:val="left" w:pos="1843"/>
      </w:tabs>
      <w:suppressAutoHyphens w:val="0"/>
      <w:autoSpaceDE w:val="0"/>
      <w:autoSpaceDN w:val="0"/>
      <w:adjustRightInd w:val="0"/>
      <w:spacing w:after="0" w:line="360" w:lineRule="auto"/>
      <w:ind w:left="0" w:firstLine="709"/>
      <w:jc w:val="both"/>
    </w:pPr>
    <w:rPr>
      <w:sz w:val="28"/>
    </w:rPr>
  </w:style>
  <w:style w:type="character" w:customStyle="1" w:styleId="11">
    <w:name w:val="Заголовок 1 Знак"/>
    <w:basedOn w:val="a0"/>
    <w:link w:val="10"/>
    <w:uiPriority w:val="9"/>
    <w:rsid w:val="00696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5">
    <w:name w:val="List Continue 5"/>
    <w:basedOn w:val="a"/>
    <w:uiPriority w:val="99"/>
    <w:semiHidden/>
    <w:unhideWhenUsed/>
    <w:rsid w:val="0069675C"/>
    <w:pPr>
      <w:spacing w:after="120"/>
      <w:ind w:left="1415"/>
      <w:contextualSpacing/>
    </w:pPr>
  </w:style>
  <w:style w:type="table" w:styleId="ad">
    <w:name w:val="Table Grid"/>
    <w:basedOn w:val="a1"/>
    <w:uiPriority w:val="59"/>
    <w:rsid w:val="00B42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93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-">
    <w:name w:val="_ФКУ-"/>
    <w:basedOn w:val="a8"/>
    <w:qFormat/>
    <w:rsid w:val="0098712E"/>
    <w:pPr>
      <w:widowControl w:val="0"/>
      <w:numPr>
        <w:numId w:val="5"/>
      </w:numPr>
      <w:tabs>
        <w:tab w:val="clear" w:pos="708"/>
        <w:tab w:val="left" w:pos="709"/>
        <w:tab w:val="left" w:pos="1134"/>
      </w:tabs>
      <w:spacing w:after="0" w:line="360" w:lineRule="auto"/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e">
    <w:name w:val="Strong"/>
    <w:basedOn w:val="a0"/>
    <w:uiPriority w:val="22"/>
    <w:qFormat/>
    <w:rsid w:val="009370CB"/>
    <w:rPr>
      <w:b/>
      <w:bCs/>
    </w:rPr>
  </w:style>
  <w:style w:type="paragraph" w:styleId="af">
    <w:name w:val="header"/>
    <w:aliases w:val="Even,Even1,Even2,Even3,Even4,Even5,Even6,Even7,Even8,Even9,Even10,Even11,Even12,Even13,Even14,Even15,Even16,Even17,Even21,Even31,Even41,Even51,Even61,Even71,Even81,Even91,Even101,Even111,Even121,Even131,Even141,Even151,Even161,Even18"/>
    <w:basedOn w:val="a"/>
    <w:link w:val="af0"/>
    <w:uiPriority w:val="99"/>
    <w:unhideWhenUsed/>
    <w:rsid w:val="00590FB6"/>
    <w:pPr>
      <w:tabs>
        <w:tab w:val="clear" w:pos="708"/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aliases w:val="Even Знак,Even1 Знак,Even2 Знак,Even3 Знак,Even4 Знак,Even5 Знак,Even6 Знак,Even7 Знак,Even8 Знак,Even9 Знак,Even10 Знак,Even11 Знак,Even12 Знак,Even13 Знак,Even14 Знак,Even15 Знак,Even16 Знак,Even17 Знак,Even21 Знак,Even31 Знак"/>
    <w:basedOn w:val="a0"/>
    <w:link w:val="af"/>
    <w:uiPriority w:val="99"/>
    <w:rsid w:val="00590FB6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963B27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OTRNormal">
    <w:name w:val="OTR_Normal"/>
    <w:basedOn w:val="a"/>
    <w:link w:val="OTRNormal0"/>
    <w:rsid w:val="00B65A85"/>
    <w:pPr>
      <w:tabs>
        <w:tab w:val="clear" w:pos="708"/>
      </w:tabs>
      <w:suppressAutoHyphens w:val="0"/>
      <w:spacing w:before="60" w:after="120" w:line="240" w:lineRule="auto"/>
      <w:ind w:firstLine="567"/>
      <w:jc w:val="both"/>
    </w:pPr>
    <w:rPr>
      <w:rFonts w:eastAsia="Times New Roman"/>
      <w:color w:val="auto"/>
      <w:szCs w:val="20"/>
    </w:rPr>
  </w:style>
  <w:style w:type="character" w:customStyle="1" w:styleId="OTRNormal0">
    <w:name w:val="OTR_Normal Знак"/>
    <w:link w:val="OTRNormal"/>
    <w:rsid w:val="00B65A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PlainText2">
    <w:name w:val="PlainText Знак2"/>
    <w:link w:val="PlainText"/>
    <w:locked/>
    <w:rsid w:val="005D577E"/>
    <w:rPr>
      <w:sz w:val="28"/>
      <w:szCs w:val="24"/>
    </w:rPr>
  </w:style>
  <w:style w:type="paragraph" w:customStyle="1" w:styleId="PlainText">
    <w:name w:val="PlainText"/>
    <w:link w:val="PlainText2"/>
    <w:qFormat/>
    <w:rsid w:val="005D577E"/>
    <w:pPr>
      <w:spacing w:after="0" w:line="360" w:lineRule="auto"/>
      <w:ind w:firstLine="851"/>
      <w:jc w:val="both"/>
    </w:pPr>
    <w:rPr>
      <w:sz w:val="28"/>
      <w:szCs w:val="24"/>
    </w:rPr>
  </w:style>
  <w:style w:type="character" w:customStyle="1" w:styleId="21">
    <w:name w:val="Заголовок 2 Знак"/>
    <w:basedOn w:val="a0"/>
    <w:link w:val="20"/>
    <w:uiPriority w:val="9"/>
    <w:semiHidden/>
    <w:rsid w:val="005D5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5D577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5D577E"/>
    <w:pPr>
      <w:shd w:val="clear" w:color="auto" w:fill="000080"/>
      <w:tabs>
        <w:tab w:val="clear" w:pos="708"/>
      </w:tabs>
      <w:suppressAutoHyphens w:val="0"/>
      <w:spacing w:line="240" w:lineRule="auto"/>
      <w:jc w:val="both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5D577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4">
    <w:name w:val="Hyperlink"/>
    <w:uiPriority w:val="99"/>
    <w:rsid w:val="008A61D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rsid w:val="008A61D0"/>
    <w:pPr>
      <w:tabs>
        <w:tab w:val="clear" w:pos="708"/>
      </w:tabs>
      <w:suppressAutoHyphens w:val="0"/>
      <w:spacing w:line="240" w:lineRule="auto"/>
      <w:jc w:val="both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61D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FollowedHyperlink"/>
    <w:basedOn w:val="a0"/>
    <w:uiPriority w:val="99"/>
    <w:semiHidden/>
    <w:unhideWhenUsed/>
    <w:rsid w:val="00DC700D"/>
    <w:rPr>
      <w:color w:val="800080" w:themeColor="followedHyperlink"/>
      <w:u w:val="single"/>
    </w:rPr>
  </w:style>
  <w:style w:type="paragraph" w:customStyle="1" w:styleId="af6">
    <w:name w:val="_ФКУ_текст"/>
    <w:basedOn w:val="a9"/>
    <w:rsid w:val="00E83FF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7">
    <w:name w:val="_ФКУ_Текст"/>
    <w:basedOn w:val="a"/>
    <w:qFormat/>
    <w:rsid w:val="00AD77D6"/>
    <w:pPr>
      <w:tabs>
        <w:tab w:val="clear" w:pos="708"/>
      </w:tabs>
      <w:suppressAutoHyphens w:val="0"/>
      <w:spacing w:line="360" w:lineRule="auto"/>
      <w:ind w:firstLine="709"/>
      <w:jc w:val="both"/>
    </w:pPr>
    <w:rPr>
      <w:rFonts w:eastAsiaTheme="minorHAnsi"/>
      <w:color w:val="auto"/>
      <w:sz w:val="28"/>
      <w:szCs w:val="28"/>
    </w:rPr>
  </w:style>
  <w:style w:type="character" w:customStyle="1" w:styleId="blk">
    <w:name w:val="blk"/>
    <w:basedOn w:val="a0"/>
    <w:rsid w:val="00AD77D6"/>
  </w:style>
  <w:style w:type="paragraph" w:customStyle="1" w:styleId="af8">
    <w:name w:val="_ФКУ_Заголовок"/>
    <w:basedOn w:val="a"/>
    <w:link w:val="af9"/>
    <w:qFormat/>
    <w:rsid w:val="003B5DE4"/>
    <w:pPr>
      <w:widowControl w:val="0"/>
      <w:jc w:val="center"/>
    </w:pPr>
    <w:rPr>
      <w:b/>
      <w:bCs/>
      <w:color w:val="auto"/>
      <w:sz w:val="28"/>
      <w:szCs w:val="26"/>
    </w:rPr>
  </w:style>
  <w:style w:type="character" w:customStyle="1" w:styleId="af9">
    <w:name w:val="_ФКУ_Заголовок Знак"/>
    <w:basedOn w:val="a0"/>
    <w:link w:val="af8"/>
    <w:rsid w:val="003B5DE4"/>
    <w:rPr>
      <w:rFonts w:ascii="Times New Roman" w:eastAsia="Arial Unicode MS" w:hAnsi="Times New Roman" w:cs="Times New Roman"/>
      <w:b/>
      <w:bCs/>
      <w:sz w:val="28"/>
      <w:szCs w:val="26"/>
      <w:lang w:eastAsia="ru-RU"/>
    </w:rPr>
  </w:style>
  <w:style w:type="character" w:customStyle="1" w:styleId="apple-converted-space">
    <w:name w:val="apple-converted-space"/>
    <w:basedOn w:val="a0"/>
    <w:rsid w:val="0028398D"/>
  </w:style>
  <w:style w:type="paragraph" w:customStyle="1" w:styleId="afa">
    <w:name w:val="подпись"/>
    <w:basedOn w:val="a"/>
    <w:rsid w:val="007A3017"/>
    <w:pPr>
      <w:tabs>
        <w:tab w:val="clear" w:pos="708"/>
      </w:tabs>
      <w:suppressAutoHyphens w:val="0"/>
      <w:overflowPunct w:val="0"/>
      <w:autoSpaceDE w:val="0"/>
      <w:autoSpaceDN w:val="0"/>
      <w:adjustRightInd w:val="0"/>
      <w:spacing w:line="240" w:lineRule="auto"/>
      <w:jc w:val="right"/>
      <w:textAlignment w:val="baseline"/>
    </w:pPr>
    <w:rPr>
      <w:rFonts w:eastAsia="Times New Roman"/>
      <w:color w:val="auto"/>
      <w:sz w:val="28"/>
      <w:szCs w:val="28"/>
    </w:rPr>
  </w:style>
  <w:style w:type="paragraph" w:customStyle="1" w:styleId="13">
    <w:name w:val="Должность1"/>
    <w:basedOn w:val="a"/>
    <w:rsid w:val="007A3017"/>
    <w:pPr>
      <w:tabs>
        <w:tab w:val="clear" w:pos="708"/>
      </w:tabs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color w:val="auto"/>
      <w:sz w:val="28"/>
      <w:szCs w:val="28"/>
    </w:rPr>
  </w:style>
  <w:style w:type="paragraph" w:styleId="afb">
    <w:name w:val="Body Text Indent"/>
    <w:basedOn w:val="a"/>
    <w:link w:val="afc"/>
    <w:rsid w:val="007A3017"/>
    <w:pPr>
      <w:tabs>
        <w:tab w:val="clear" w:pos="708"/>
      </w:tabs>
      <w:suppressAutoHyphens w:val="0"/>
      <w:spacing w:line="240" w:lineRule="auto"/>
      <w:ind w:firstLine="720"/>
      <w:jc w:val="both"/>
    </w:pPr>
    <w:rPr>
      <w:rFonts w:eastAsia="Times New Roman"/>
      <w:color w:val="auto"/>
      <w:sz w:val="28"/>
    </w:rPr>
  </w:style>
  <w:style w:type="character" w:customStyle="1" w:styleId="afc">
    <w:name w:val="Основной текст с отступом Знак"/>
    <w:basedOn w:val="a0"/>
    <w:link w:val="afb"/>
    <w:rsid w:val="007A30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rsid w:val="007003E1"/>
    <w:pPr>
      <w:tabs>
        <w:tab w:val="clear" w:pos="708"/>
        <w:tab w:val="center" w:pos="4677"/>
        <w:tab w:val="right" w:pos="9355"/>
      </w:tabs>
      <w:spacing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7003E1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f">
    <w:name w:val="Body Text"/>
    <w:basedOn w:val="a"/>
    <w:link w:val="aff0"/>
    <w:uiPriority w:val="99"/>
    <w:semiHidden/>
    <w:unhideWhenUsed/>
    <w:rsid w:val="00965A26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semiHidden/>
    <w:rsid w:val="00965A26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f1">
    <w:name w:val="Normal (Web)"/>
    <w:basedOn w:val="a"/>
    <w:uiPriority w:val="99"/>
    <w:semiHidden/>
    <w:unhideWhenUsed/>
    <w:rsid w:val="009935E3"/>
    <w:pPr>
      <w:tabs>
        <w:tab w:val="clear" w:pos="708"/>
      </w:tabs>
      <w:suppressAutoHyphens w:val="0"/>
      <w:spacing w:before="100" w:beforeAutospacing="1" w:after="100" w:afterAutospacing="1" w:line="240" w:lineRule="auto"/>
    </w:pPr>
    <w:rPr>
      <w:rFonts w:eastAsia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6371"/>
    <w:pPr>
      <w:tabs>
        <w:tab w:val="left" w:pos="708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967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D5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5D57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rsid w:val="00206371"/>
    <w:rPr>
      <w:sz w:val="16"/>
      <w:szCs w:val="16"/>
    </w:rPr>
  </w:style>
  <w:style w:type="paragraph" w:styleId="a4">
    <w:name w:val="annotation text"/>
    <w:basedOn w:val="a"/>
    <w:link w:val="12"/>
    <w:uiPriority w:val="99"/>
    <w:rsid w:val="00206371"/>
    <w:pPr>
      <w:spacing w:after="200"/>
    </w:pPr>
    <w:rPr>
      <w:rFonts w:ascii="Calibri" w:hAnsi="Calibri" w:cstheme="minorBidi"/>
      <w:color w:val="auto"/>
      <w:sz w:val="20"/>
      <w:szCs w:val="20"/>
    </w:rPr>
  </w:style>
  <w:style w:type="character" w:customStyle="1" w:styleId="a5">
    <w:name w:val="Текст примечания Знак"/>
    <w:basedOn w:val="a0"/>
    <w:uiPriority w:val="99"/>
    <w:rsid w:val="00206371"/>
    <w:rPr>
      <w:rFonts w:ascii="Times New Roman" w:eastAsia="Arial Unicode MS" w:hAnsi="Times New Roman" w:cs="Times New Roman"/>
      <w:color w:val="000000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link w:val="a4"/>
    <w:uiPriority w:val="99"/>
    <w:rsid w:val="00206371"/>
    <w:rPr>
      <w:rFonts w:ascii="Calibri" w:eastAsia="Arial Unicode MS" w:hAnsi="Calibri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63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371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206371"/>
    <w:pPr>
      <w:spacing w:after="200" w:line="276" w:lineRule="auto"/>
      <w:ind w:left="720"/>
    </w:pPr>
    <w:rPr>
      <w:rFonts w:ascii="Calibri" w:hAnsi="Calibri" w:cstheme="minorBidi"/>
      <w:color w:val="auto"/>
      <w:sz w:val="22"/>
      <w:szCs w:val="22"/>
    </w:rPr>
  </w:style>
  <w:style w:type="paragraph" w:customStyle="1" w:styleId="a9">
    <w:name w:val="Базовый"/>
    <w:rsid w:val="0078784E"/>
    <w:pPr>
      <w:tabs>
        <w:tab w:val="left" w:pos="708"/>
      </w:tabs>
      <w:suppressAutoHyphens/>
    </w:pPr>
    <w:rPr>
      <w:rFonts w:ascii="Calibri" w:eastAsia="Arial Unicode MS" w:hAnsi="Calibri"/>
      <w:lang w:eastAsia="ru-RU"/>
    </w:rPr>
  </w:style>
  <w:style w:type="paragraph" w:styleId="aa">
    <w:name w:val="annotation subject"/>
    <w:basedOn w:val="a4"/>
    <w:next w:val="a4"/>
    <w:link w:val="ab"/>
    <w:uiPriority w:val="99"/>
    <w:semiHidden/>
    <w:unhideWhenUsed/>
    <w:rsid w:val="0078784E"/>
    <w:pPr>
      <w:spacing w:after="0" w:line="240" w:lineRule="auto"/>
    </w:pPr>
    <w:rPr>
      <w:rFonts w:ascii="Times New Roman" w:hAnsi="Times New Roman" w:cs="Times New Roman"/>
      <w:b/>
      <w:bCs/>
      <w:color w:val="000000"/>
    </w:rPr>
  </w:style>
  <w:style w:type="character" w:customStyle="1" w:styleId="ab">
    <w:name w:val="Тема примечания Знак"/>
    <w:basedOn w:val="12"/>
    <w:link w:val="aa"/>
    <w:uiPriority w:val="99"/>
    <w:semiHidden/>
    <w:rsid w:val="0078784E"/>
    <w:rPr>
      <w:rFonts w:ascii="Times New Roman" w:eastAsia="Arial Unicode MS" w:hAnsi="Times New Roman" w:cs="Times New Roman"/>
      <w:b/>
      <w:bCs/>
      <w:color w:val="000000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78784E"/>
    <w:pPr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_ФКУ_Заголовок1"/>
    <w:basedOn w:val="10"/>
    <w:qFormat/>
    <w:rsid w:val="008E6548"/>
    <w:pPr>
      <w:numPr>
        <w:numId w:val="20"/>
      </w:numPr>
      <w:tabs>
        <w:tab w:val="clear" w:pos="708"/>
        <w:tab w:val="left" w:pos="426"/>
      </w:tabs>
      <w:spacing w:before="360" w:after="240" w:line="240" w:lineRule="auto"/>
      <w:ind w:left="357" w:hanging="357"/>
      <w:jc w:val="center"/>
    </w:pPr>
    <w:rPr>
      <w:rFonts w:ascii="Times New Roman" w:eastAsia="Arial Unicode MS" w:hAnsi="Times New Roman" w:cs="Times New Roman"/>
      <w:color w:val="auto"/>
    </w:rPr>
  </w:style>
  <w:style w:type="paragraph" w:customStyle="1" w:styleId="2">
    <w:name w:val="_ФКУ_заголовок2"/>
    <w:basedOn w:val="a8"/>
    <w:qFormat/>
    <w:rsid w:val="00E83FF4"/>
    <w:pPr>
      <w:numPr>
        <w:ilvl w:val="1"/>
        <w:numId w:val="20"/>
      </w:numPr>
      <w:tabs>
        <w:tab w:val="clear" w:pos="708"/>
        <w:tab w:val="left" w:pos="1418"/>
      </w:tabs>
      <w:spacing w:after="0" w:line="360" w:lineRule="auto"/>
      <w:ind w:left="0" w:firstLine="709"/>
      <w:jc w:val="both"/>
      <w:outlineLvl w:val="1"/>
    </w:pPr>
    <w:rPr>
      <w:rFonts w:ascii="Times New Roman" w:hAnsi="Times New Roman" w:cs="Times New Roman"/>
      <w:sz w:val="28"/>
      <w:szCs w:val="28"/>
    </w:rPr>
  </w:style>
  <w:style w:type="paragraph" w:customStyle="1" w:styleId="3">
    <w:name w:val="_ФКУ_заголовок3"/>
    <w:basedOn w:val="2"/>
    <w:qFormat/>
    <w:rsid w:val="00997F14"/>
    <w:pPr>
      <w:numPr>
        <w:ilvl w:val="2"/>
      </w:numPr>
      <w:tabs>
        <w:tab w:val="clear" w:pos="1418"/>
        <w:tab w:val="left" w:pos="1701"/>
      </w:tabs>
      <w:ind w:left="0" w:firstLine="709"/>
    </w:pPr>
  </w:style>
  <w:style w:type="paragraph" w:customStyle="1" w:styleId="4">
    <w:name w:val="_ФКУ_заголовок4_"/>
    <w:basedOn w:val="5"/>
    <w:rsid w:val="0069675C"/>
    <w:pPr>
      <w:tabs>
        <w:tab w:val="clear" w:pos="708"/>
        <w:tab w:val="left" w:pos="1843"/>
      </w:tabs>
      <w:suppressAutoHyphens w:val="0"/>
      <w:autoSpaceDE w:val="0"/>
      <w:autoSpaceDN w:val="0"/>
      <w:adjustRightInd w:val="0"/>
      <w:spacing w:after="0" w:line="360" w:lineRule="auto"/>
      <w:ind w:left="0" w:firstLine="709"/>
      <w:jc w:val="both"/>
    </w:pPr>
    <w:rPr>
      <w:sz w:val="28"/>
    </w:rPr>
  </w:style>
  <w:style w:type="character" w:customStyle="1" w:styleId="11">
    <w:name w:val="Заголовок 1 Знак"/>
    <w:basedOn w:val="a0"/>
    <w:link w:val="10"/>
    <w:uiPriority w:val="9"/>
    <w:rsid w:val="00696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5">
    <w:name w:val="List Continue 5"/>
    <w:basedOn w:val="a"/>
    <w:uiPriority w:val="99"/>
    <w:semiHidden/>
    <w:unhideWhenUsed/>
    <w:rsid w:val="0069675C"/>
    <w:pPr>
      <w:spacing w:after="120"/>
      <w:ind w:left="1415"/>
      <w:contextualSpacing/>
    </w:pPr>
  </w:style>
  <w:style w:type="table" w:styleId="ad">
    <w:name w:val="Table Grid"/>
    <w:basedOn w:val="a1"/>
    <w:uiPriority w:val="59"/>
    <w:rsid w:val="00B42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93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-">
    <w:name w:val="_ФКУ-"/>
    <w:basedOn w:val="a8"/>
    <w:qFormat/>
    <w:rsid w:val="0098712E"/>
    <w:pPr>
      <w:widowControl w:val="0"/>
      <w:numPr>
        <w:numId w:val="5"/>
      </w:numPr>
      <w:tabs>
        <w:tab w:val="clear" w:pos="708"/>
        <w:tab w:val="left" w:pos="709"/>
        <w:tab w:val="left" w:pos="1134"/>
      </w:tabs>
      <w:spacing w:after="0" w:line="360" w:lineRule="auto"/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e">
    <w:name w:val="Strong"/>
    <w:basedOn w:val="a0"/>
    <w:uiPriority w:val="22"/>
    <w:qFormat/>
    <w:rsid w:val="009370CB"/>
    <w:rPr>
      <w:b/>
      <w:bCs/>
    </w:rPr>
  </w:style>
  <w:style w:type="paragraph" w:styleId="af">
    <w:name w:val="header"/>
    <w:aliases w:val="Even,Even1,Even2,Even3,Even4,Even5,Even6,Even7,Even8,Even9,Even10,Even11,Even12,Even13,Even14,Even15,Even16,Even17,Even21,Even31,Even41,Even51,Even61,Even71,Even81,Even91,Even101,Even111,Even121,Even131,Even141,Even151,Even161,Even18"/>
    <w:basedOn w:val="a"/>
    <w:link w:val="af0"/>
    <w:uiPriority w:val="99"/>
    <w:unhideWhenUsed/>
    <w:rsid w:val="00590FB6"/>
    <w:pPr>
      <w:tabs>
        <w:tab w:val="clear" w:pos="708"/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aliases w:val="Even Знак,Even1 Знак,Even2 Знак,Even3 Знак,Even4 Знак,Even5 Знак,Even6 Знак,Even7 Знак,Even8 Знак,Even9 Знак,Even10 Знак,Even11 Знак,Even12 Знак,Even13 Знак,Even14 Знак,Even15 Знак,Even16 Знак,Even17 Знак,Even21 Знак,Even31 Знак"/>
    <w:basedOn w:val="a0"/>
    <w:link w:val="af"/>
    <w:uiPriority w:val="99"/>
    <w:rsid w:val="00590FB6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963B27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OTRNormal">
    <w:name w:val="OTR_Normal"/>
    <w:basedOn w:val="a"/>
    <w:link w:val="OTRNormal0"/>
    <w:rsid w:val="00B65A85"/>
    <w:pPr>
      <w:tabs>
        <w:tab w:val="clear" w:pos="708"/>
      </w:tabs>
      <w:suppressAutoHyphens w:val="0"/>
      <w:spacing w:before="60" w:after="120" w:line="240" w:lineRule="auto"/>
      <w:ind w:firstLine="567"/>
      <w:jc w:val="both"/>
    </w:pPr>
    <w:rPr>
      <w:rFonts w:eastAsia="Times New Roman"/>
      <w:color w:val="auto"/>
      <w:szCs w:val="20"/>
    </w:rPr>
  </w:style>
  <w:style w:type="character" w:customStyle="1" w:styleId="OTRNormal0">
    <w:name w:val="OTR_Normal Знак"/>
    <w:link w:val="OTRNormal"/>
    <w:rsid w:val="00B65A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PlainText2">
    <w:name w:val="PlainText Знак2"/>
    <w:link w:val="PlainText"/>
    <w:locked/>
    <w:rsid w:val="005D577E"/>
    <w:rPr>
      <w:sz w:val="28"/>
      <w:szCs w:val="24"/>
    </w:rPr>
  </w:style>
  <w:style w:type="paragraph" w:customStyle="1" w:styleId="PlainText">
    <w:name w:val="PlainText"/>
    <w:link w:val="PlainText2"/>
    <w:qFormat/>
    <w:rsid w:val="005D577E"/>
    <w:pPr>
      <w:spacing w:after="0" w:line="360" w:lineRule="auto"/>
      <w:ind w:firstLine="851"/>
      <w:jc w:val="both"/>
    </w:pPr>
    <w:rPr>
      <w:sz w:val="28"/>
      <w:szCs w:val="24"/>
    </w:rPr>
  </w:style>
  <w:style w:type="character" w:customStyle="1" w:styleId="21">
    <w:name w:val="Заголовок 2 Знак"/>
    <w:basedOn w:val="a0"/>
    <w:link w:val="20"/>
    <w:uiPriority w:val="9"/>
    <w:semiHidden/>
    <w:rsid w:val="005D5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5D577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5D577E"/>
    <w:pPr>
      <w:shd w:val="clear" w:color="auto" w:fill="000080"/>
      <w:tabs>
        <w:tab w:val="clear" w:pos="708"/>
      </w:tabs>
      <w:suppressAutoHyphens w:val="0"/>
      <w:spacing w:line="240" w:lineRule="auto"/>
      <w:jc w:val="both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5D577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4">
    <w:name w:val="Hyperlink"/>
    <w:uiPriority w:val="99"/>
    <w:rsid w:val="008A61D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rsid w:val="008A61D0"/>
    <w:pPr>
      <w:tabs>
        <w:tab w:val="clear" w:pos="708"/>
      </w:tabs>
      <w:suppressAutoHyphens w:val="0"/>
      <w:spacing w:line="240" w:lineRule="auto"/>
      <w:jc w:val="both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61D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FollowedHyperlink"/>
    <w:basedOn w:val="a0"/>
    <w:uiPriority w:val="99"/>
    <w:semiHidden/>
    <w:unhideWhenUsed/>
    <w:rsid w:val="00DC700D"/>
    <w:rPr>
      <w:color w:val="800080" w:themeColor="followedHyperlink"/>
      <w:u w:val="single"/>
    </w:rPr>
  </w:style>
  <w:style w:type="paragraph" w:customStyle="1" w:styleId="af6">
    <w:name w:val="_ФКУ_текст"/>
    <w:basedOn w:val="a9"/>
    <w:rsid w:val="00E83FF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7">
    <w:name w:val="_ФКУ_Текст"/>
    <w:basedOn w:val="a"/>
    <w:qFormat/>
    <w:rsid w:val="00AD77D6"/>
    <w:pPr>
      <w:tabs>
        <w:tab w:val="clear" w:pos="708"/>
      </w:tabs>
      <w:suppressAutoHyphens w:val="0"/>
      <w:spacing w:line="360" w:lineRule="auto"/>
      <w:ind w:firstLine="709"/>
      <w:jc w:val="both"/>
    </w:pPr>
    <w:rPr>
      <w:rFonts w:eastAsiaTheme="minorHAnsi"/>
      <w:color w:val="auto"/>
      <w:sz w:val="28"/>
      <w:szCs w:val="28"/>
    </w:rPr>
  </w:style>
  <w:style w:type="character" w:customStyle="1" w:styleId="blk">
    <w:name w:val="blk"/>
    <w:basedOn w:val="a0"/>
    <w:rsid w:val="00AD77D6"/>
  </w:style>
  <w:style w:type="paragraph" w:customStyle="1" w:styleId="af8">
    <w:name w:val="_ФКУ_Заголовок"/>
    <w:basedOn w:val="a"/>
    <w:link w:val="af9"/>
    <w:qFormat/>
    <w:rsid w:val="003B5DE4"/>
    <w:pPr>
      <w:widowControl w:val="0"/>
      <w:jc w:val="center"/>
    </w:pPr>
    <w:rPr>
      <w:b/>
      <w:bCs/>
      <w:color w:val="auto"/>
      <w:sz w:val="28"/>
      <w:szCs w:val="26"/>
    </w:rPr>
  </w:style>
  <w:style w:type="character" w:customStyle="1" w:styleId="af9">
    <w:name w:val="_ФКУ_Заголовок Знак"/>
    <w:basedOn w:val="a0"/>
    <w:link w:val="af8"/>
    <w:rsid w:val="003B5DE4"/>
    <w:rPr>
      <w:rFonts w:ascii="Times New Roman" w:eastAsia="Arial Unicode MS" w:hAnsi="Times New Roman" w:cs="Times New Roman"/>
      <w:b/>
      <w:bCs/>
      <w:sz w:val="28"/>
      <w:szCs w:val="26"/>
      <w:lang w:eastAsia="ru-RU"/>
    </w:rPr>
  </w:style>
  <w:style w:type="character" w:customStyle="1" w:styleId="apple-converted-space">
    <w:name w:val="apple-converted-space"/>
    <w:basedOn w:val="a0"/>
    <w:rsid w:val="0028398D"/>
  </w:style>
  <w:style w:type="paragraph" w:customStyle="1" w:styleId="afa">
    <w:name w:val="подпись"/>
    <w:basedOn w:val="a"/>
    <w:rsid w:val="007A3017"/>
    <w:pPr>
      <w:tabs>
        <w:tab w:val="clear" w:pos="708"/>
      </w:tabs>
      <w:suppressAutoHyphens w:val="0"/>
      <w:overflowPunct w:val="0"/>
      <w:autoSpaceDE w:val="0"/>
      <w:autoSpaceDN w:val="0"/>
      <w:adjustRightInd w:val="0"/>
      <w:spacing w:line="240" w:lineRule="auto"/>
      <w:jc w:val="right"/>
      <w:textAlignment w:val="baseline"/>
    </w:pPr>
    <w:rPr>
      <w:rFonts w:eastAsia="Times New Roman"/>
      <w:color w:val="auto"/>
      <w:sz w:val="28"/>
      <w:szCs w:val="28"/>
    </w:rPr>
  </w:style>
  <w:style w:type="paragraph" w:customStyle="1" w:styleId="13">
    <w:name w:val="Должность1"/>
    <w:basedOn w:val="a"/>
    <w:rsid w:val="007A3017"/>
    <w:pPr>
      <w:tabs>
        <w:tab w:val="clear" w:pos="708"/>
      </w:tabs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color w:val="auto"/>
      <w:sz w:val="28"/>
      <w:szCs w:val="28"/>
    </w:rPr>
  </w:style>
  <w:style w:type="paragraph" w:styleId="afb">
    <w:name w:val="Body Text Indent"/>
    <w:basedOn w:val="a"/>
    <w:link w:val="afc"/>
    <w:rsid w:val="007A3017"/>
    <w:pPr>
      <w:tabs>
        <w:tab w:val="clear" w:pos="708"/>
      </w:tabs>
      <w:suppressAutoHyphens w:val="0"/>
      <w:spacing w:line="240" w:lineRule="auto"/>
      <w:ind w:firstLine="720"/>
      <w:jc w:val="both"/>
    </w:pPr>
    <w:rPr>
      <w:rFonts w:eastAsia="Times New Roman"/>
      <w:color w:val="auto"/>
      <w:sz w:val="28"/>
    </w:rPr>
  </w:style>
  <w:style w:type="character" w:customStyle="1" w:styleId="afc">
    <w:name w:val="Основной текст с отступом Знак"/>
    <w:basedOn w:val="a0"/>
    <w:link w:val="afb"/>
    <w:rsid w:val="007A30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rsid w:val="007003E1"/>
    <w:pPr>
      <w:tabs>
        <w:tab w:val="clear" w:pos="708"/>
        <w:tab w:val="center" w:pos="4677"/>
        <w:tab w:val="right" w:pos="9355"/>
      </w:tabs>
      <w:spacing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7003E1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f">
    <w:name w:val="Body Text"/>
    <w:basedOn w:val="a"/>
    <w:link w:val="aff0"/>
    <w:uiPriority w:val="99"/>
    <w:semiHidden/>
    <w:unhideWhenUsed/>
    <w:rsid w:val="00965A26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semiHidden/>
    <w:rsid w:val="00965A26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f1">
    <w:name w:val="Normal (Web)"/>
    <w:basedOn w:val="a"/>
    <w:uiPriority w:val="99"/>
    <w:semiHidden/>
    <w:unhideWhenUsed/>
    <w:rsid w:val="009935E3"/>
    <w:pPr>
      <w:tabs>
        <w:tab w:val="clear" w:pos="708"/>
      </w:tabs>
      <w:suppressAutoHyphens w:val="0"/>
      <w:spacing w:before="100" w:beforeAutospacing="1" w:after="100" w:afterAutospacing="1" w:line="240" w:lineRule="auto"/>
    </w:pPr>
    <w:rPr>
      <w:rFonts w:eastAsia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7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2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57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0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3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1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72779-77FC-48CA-9F49-BA687DDA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4832</Words>
  <Characters>27544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Air</dc:creator>
  <cp:lastModifiedBy>Светлана Федотова</cp:lastModifiedBy>
  <cp:revision>2</cp:revision>
  <cp:lastPrinted>2015-12-29T11:30:00Z</cp:lastPrinted>
  <dcterms:created xsi:type="dcterms:W3CDTF">2016-03-03T06:53:00Z</dcterms:created>
  <dcterms:modified xsi:type="dcterms:W3CDTF">2016-03-03T06:53:00Z</dcterms:modified>
</cp:coreProperties>
</file>