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Pr="00D1527E" w:rsidRDefault="00F81D9C" w:rsidP="00D1527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5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Заседание Совещательного органа при контрольно-счетной палате Архангельской области </w:t>
      </w:r>
      <w:r w:rsidR="004E2A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19 апреля </w:t>
      </w:r>
      <w:r w:rsidR="00D1527E" w:rsidRPr="00D15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2021 </w:t>
      </w:r>
      <w:r w:rsidRPr="00D15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года</w:t>
      </w:r>
    </w:p>
    <w:p w:rsidR="00F81D9C" w:rsidRPr="00D1527E" w:rsidRDefault="00F81D9C" w:rsidP="00D1527E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noProof/>
          <w:sz w:val="24"/>
          <w:szCs w:val="24"/>
          <w:lang w:eastAsia="ru-RU"/>
        </w:rPr>
      </w:pPr>
    </w:p>
    <w:p w:rsidR="004E2A6E" w:rsidRPr="004E2A6E" w:rsidRDefault="004E2A6E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A6E">
        <w:rPr>
          <w:rFonts w:ascii="Times New Roman" w:eastAsia="Times New Roman" w:hAnsi="Times New Roman" w:cs="Times New Roman"/>
          <w:sz w:val="26"/>
          <w:szCs w:val="26"/>
          <w:lang w:eastAsia="ru-RU"/>
        </w:rPr>
        <w:t>19 апреля 2021 года состоялось заседание Совещательного органа при контрольно-счетной палате Архангельской области под председательством Александра Дементьева.</w:t>
      </w:r>
    </w:p>
    <w:p w:rsidR="004E2A6E" w:rsidRPr="004E2A6E" w:rsidRDefault="004E2A6E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A6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обсуждении приняли депутаты Архангельского областного Собрания депутатов, глава Регионального исполкома Общероссийского народного фронта в Архангельской области Юрий Шалауров и и.о. начальника Управления по вопросам противодействия коррупции администрации Губернатора Архангельской области и Правительства Архангельской области Николай Кукин.</w:t>
      </w:r>
    </w:p>
    <w:p w:rsidR="004E2A6E" w:rsidRPr="004E2A6E" w:rsidRDefault="004E2A6E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A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были рассмотрены результаты контрольных мероприятий:</w:t>
      </w:r>
    </w:p>
    <w:p w:rsidR="004E2A6E" w:rsidRPr="004E2A6E" w:rsidRDefault="004E2A6E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A6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«Проверка выполнения функций министерства здравоохранения Архангельской области в части закупок медицинского оборудования для государственных медицинских организаций Архангельской области»;</w:t>
      </w:r>
    </w:p>
    <w:p w:rsidR="004E2A6E" w:rsidRPr="004E2A6E" w:rsidRDefault="004E2A6E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A6E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«Проверка выполнения функций и обеспечения финансово-хозяйственной деятельности государственного бюджетного стационарного учреждения социального обслуживания системы социальной защиты населения Архангельской области «Новодвинский детский дом-интернат для детей с серьезными нарушениями в интеллектуальном развитии».</w:t>
      </w:r>
    </w:p>
    <w:p w:rsidR="004E2A6E" w:rsidRDefault="004E2A6E" w:rsidP="004E2A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2A6E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докладами выступили главный инспектор аппарата контрольно-счетной палаты Архангельской области Анна Расторгуева и ведущий инспектор аппарата контрольно-счетной палаты Архангельской области Сергей Мошин.</w:t>
      </w:r>
      <w:bookmarkStart w:id="0" w:name="_GoBack"/>
      <w:bookmarkEnd w:id="0"/>
    </w:p>
    <w:sectPr w:rsidR="004E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D1429"/>
    <w:rsid w:val="00183F2B"/>
    <w:rsid w:val="002277CE"/>
    <w:rsid w:val="002A6F90"/>
    <w:rsid w:val="004E2A6E"/>
    <w:rsid w:val="009724CE"/>
    <w:rsid w:val="00CC6A9A"/>
    <w:rsid w:val="00CE0296"/>
    <w:rsid w:val="00D1527E"/>
    <w:rsid w:val="00D22CEA"/>
    <w:rsid w:val="00F8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1D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1D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F81D9C"/>
  </w:style>
  <w:style w:type="paragraph" w:styleId="a3">
    <w:name w:val="Normal (Web)"/>
    <w:basedOn w:val="a"/>
    <w:uiPriority w:val="99"/>
    <w:semiHidden/>
    <w:unhideWhenUsed/>
    <w:rsid w:val="00F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Ивановна</dc:creator>
  <cp:lastModifiedBy>Колмогорова Людмила Владимировна</cp:lastModifiedBy>
  <cp:revision>2</cp:revision>
  <dcterms:created xsi:type="dcterms:W3CDTF">2021-04-28T09:07:00Z</dcterms:created>
  <dcterms:modified xsi:type="dcterms:W3CDTF">2021-04-28T09:07:00Z</dcterms:modified>
</cp:coreProperties>
</file>